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798" w:rsidRPr="00D3581E" w:rsidRDefault="00771798" w:rsidP="00771798">
      <w:pPr>
        <w:spacing w:line="256" w:lineRule="auto"/>
        <w:rPr>
          <w:b/>
        </w:rPr>
      </w:pPr>
      <w:r w:rsidRPr="00D3581E">
        <w:rPr>
          <w:b/>
        </w:rPr>
        <w:t>DIGITAL MARKETING AND ALUMNAE ADMINISTRATOR</w:t>
      </w:r>
    </w:p>
    <w:p w:rsidR="00771798" w:rsidRDefault="00771798" w:rsidP="00771798">
      <w:pPr>
        <w:pStyle w:val="NormalWeb"/>
        <w:rPr>
          <w:rFonts w:asciiTheme="minorHAnsi" w:hAnsiTheme="minorHAnsi" w:cstheme="minorHAnsi"/>
          <w:sz w:val="22"/>
          <w:szCs w:val="22"/>
        </w:rPr>
      </w:pPr>
      <w:r>
        <w:rPr>
          <w:rFonts w:asciiTheme="minorHAnsi" w:hAnsiTheme="minorHAnsi" w:cstheme="minorHAnsi"/>
          <w:sz w:val="22"/>
          <w:szCs w:val="22"/>
        </w:rPr>
        <w:t>The Maynard School</w:t>
      </w:r>
      <w:r w:rsidRPr="00155E8B">
        <w:rPr>
          <w:rFonts w:asciiTheme="minorHAnsi" w:hAnsiTheme="minorHAnsi" w:cstheme="minorHAnsi"/>
          <w:sz w:val="22"/>
          <w:szCs w:val="22"/>
        </w:rPr>
        <w:t xml:space="preserve"> is </w:t>
      </w:r>
      <w:r>
        <w:rPr>
          <w:rFonts w:asciiTheme="minorHAnsi" w:hAnsiTheme="minorHAnsi" w:cstheme="minorHAnsi"/>
          <w:sz w:val="22"/>
          <w:szCs w:val="22"/>
        </w:rPr>
        <w:t xml:space="preserve">seeking to appoint </w:t>
      </w:r>
      <w:r w:rsidRPr="00155E8B">
        <w:rPr>
          <w:rFonts w:asciiTheme="minorHAnsi" w:hAnsiTheme="minorHAnsi" w:cstheme="minorHAnsi"/>
          <w:sz w:val="22"/>
          <w:szCs w:val="22"/>
        </w:rPr>
        <w:t xml:space="preserve">a creative and dynamic </w:t>
      </w:r>
      <w:r>
        <w:rPr>
          <w:rFonts w:asciiTheme="minorHAnsi" w:hAnsiTheme="minorHAnsi" w:cstheme="minorHAnsi"/>
          <w:sz w:val="22"/>
          <w:szCs w:val="22"/>
        </w:rPr>
        <w:t>Digital Marketing &amp; Alumnae Assistant to join us in May 2021. The successful applicant will report to the Marketing &amp; Communications Manager and be expected to work within a dynamic and exceptionally busy Marketing and Admissions Department.</w:t>
      </w:r>
    </w:p>
    <w:p w:rsidR="00771798" w:rsidRDefault="00771798" w:rsidP="00771798">
      <w:pPr>
        <w:pStyle w:val="NormalWeb"/>
        <w:rPr>
          <w:rFonts w:asciiTheme="minorHAnsi" w:hAnsiTheme="minorHAnsi" w:cstheme="minorHAnsi"/>
          <w:sz w:val="22"/>
          <w:szCs w:val="22"/>
        </w:rPr>
      </w:pPr>
      <w:r>
        <w:rPr>
          <w:rFonts w:asciiTheme="minorHAnsi" w:hAnsiTheme="minorHAnsi" w:cstheme="minorHAnsi"/>
          <w:sz w:val="22"/>
          <w:szCs w:val="22"/>
        </w:rPr>
        <w:t>This is a varied role and would suit experienced candidates, or those looking to take their next step up in developing their marketing career.</w:t>
      </w:r>
    </w:p>
    <w:p w:rsidR="00771798" w:rsidRDefault="00771798" w:rsidP="00771798">
      <w:pPr>
        <w:pStyle w:val="NormalWeb"/>
        <w:rPr>
          <w:rFonts w:asciiTheme="minorHAnsi" w:hAnsiTheme="minorHAnsi" w:cstheme="minorHAnsi"/>
          <w:sz w:val="22"/>
          <w:szCs w:val="22"/>
        </w:rPr>
      </w:pPr>
      <w:r>
        <w:rPr>
          <w:rFonts w:asciiTheme="minorHAnsi" w:hAnsiTheme="minorHAnsi" w:cstheme="minorHAnsi"/>
          <w:sz w:val="22"/>
          <w:szCs w:val="22"/>
        </w:rPr>
        <w:t>The successful candidate will have a proven track record of executing successful advertising and social media campaigns as well as event management experience. This position will also assist in the production of communication material, maintaining the high profile of the School across various media and with particular emphasis on social media.</w:t>
      </w:r>
    </w:p>
    <w:p w:rsidR="00771798" w:rsidRDefault="00771798" w:rsidP="00771798">
      <w:pPr>
        <w:pStyle w:val="NormalWeb"/>
        <w:rPr>
          <w:rFonts w:asciiTheme="minorHAnsi" w:hAnsiTheme="minorHAnsi" w:cstheme="minorHAnsi"/>
          <w:sz w:val="22"/>
          <w:szCs w:val="22"/>
        </w:rPr>
      </w:pPr>
      <w:r>
        <w:rPr>
          <w:rFonts w:asciiTheme="minorHAnsi" w:hAnsiTheme="minorHAnsi" w:cstheme="minorHAnsi"/>
          <w:sz w:val="22"/>
          <w:szCs w:val="22"/>
        </w:rPr>
        <w:t>Equally, the successful applicant will provide the main point of contact for our alumnae, devising activities to reinforce our links with them, organising reunions and maintaining excellent relationships through news updates, including the production of the annual Old Maynardian magazine.</w:t>
      </w:r>
    </w:p>
    <w:p w:rsidR="00771798" w:rsidRDefault="00771798" w:rsidP="00771798">
      <w:pPr>
        <w:pStyle w:val="NormalWeb"/>
        <w:rPr>
          <w:rFonts w:asciiTheme="minorHAnsi" w:hAnsiTheme="minorHAnsi" w:cstheme="minorHAnsi"/>
          <w:sz w:val="22"/>
          <w:szCs w:val="22"/>
        </w:rPr>
      </w:pPr>
      <w:r>
        <w:rPr>
          <w:rFonts w:asciiTheme="minorHAnsi" w:hAnsiTheme="minorHAnsi" w:cstheme="minorHAnsi"/>
          <w:sz w:val="22"/>
          <w:szCs w:val="22"/>
        </w:rPr>
        <w:t>This role will also involve arranging the monthly careers club speakers, utilising a mix of alumnae and business contacts across a broad spectrum of professions.</w:t>
      </w:r>
    </w:p>
    <w:p w:rsidR="00771798" w:rsidRPr="00F32374" w:rsidRDefault="00771798" w:rsidP="00771798">
      <w:pPr>
        <w:shd w:val="clear" w:color="auto" w:fill="FFFFFF"/>
        <w:spacing w:after="0" w:line="240" w:lineRule="auto"/>
        <w:rPr>
          <w:rFonts w:eastAsia="Times New Roman" w:cstheme="minorHAnsi"/>
          <w:bCs/>
          <w:color w:val="303030"/>
          <w:lang w:eastAsia="en-GB"/>
        </w:rPr>
      </w:pPr>
      <w:r w:rsidRPr="00F32374">
        <w:rPr>
          <w:rFonts w:eastAsia="Times New Roman" w:cstheme="minorHAnsi"/>
          <w:bCs/>
          <w:color w:val="303030"/>
          <w:lang w:eastAsia="en-GB"/>
        </w:rPr>
        <w:t>We are looking for someone with the following knowledge:</w:t>
      </w:r>
    </w:p>
    <w:p w:rsidR="00771798" w:rsidRPr="00F32374" w:rsidRDefault="00771798" w:rsidP="00771798">
      <w:pPr>
        <w:shd w:val="clear" w:color="auto" w:fill="FFFFFF"/>
        <w:spacing w:after="0" w:line="240" w:lineRule="auto"/>
        <w:rPr>
          <w:rFonts w:eastAsia="Times New Roman" w:cstheme="minorHAnsi"/>
          <w:color w:val="303030"/>
          <w:lang w:eastAsia="en-GB"/>
        </w:rPr>
      </w:pPr>
      <w:r w:rsidRPr="00F32374">
        <w:rPr>
          <w:rFonts w:eastAsia="Times New Roman" w:cstheme="minorHAnsi"/>
          <w:bCs/>
          <w:color w:val="303030"/>
          <w:lang w:eastAsia="en-GB"/>
        </w:rPr>
        <w:t>• Awareness of a school’s modus operandi.</w:t>
      </w:r>
      <w:r w:rsidRPr="00F32374">
        <w:rPr>
          <w:rFonts w:eastAsia="Times New Roman" w:cstheme="minorHAnsi"/>
          <w:bCs/>
          <w:color w:val="303030"/>
          <w:lang w:eastAsia="en-GB"/>
        </w:rPr>
        <w:br/>
        <w:t>• Working knowledge of using online content management programmes</w:t>
      </w:r>
      <w:r w:rsidRPr="00F32374">
        <w:rPr>
          <w:rFonts w:eastAsia="Times New Roman" w:cstheme="minorHAnsi"/>
          <w:bCs/>
          <w:color w:val="303030"/>
          <w:lang w:eastAsia="en-GB"/>
        </w:rPr>
        <w:br/>
        <w:t>• Proficient use of standard office software</w:t>
      </w:r>
      <w:r w:rsidRPr="00F32374">
        <w:rPr>
          <w:rFonts w:eastAsia="Times New Roman" w:cstheme="minorHAnsi"/>
          <w:bCs/>
          <w:color w:val="303030"/>
          <w:lang w:eastAsia="en-GB"/>
        </w:rPr>
        <w:br/>
        <w:t>• Use of WordPress</w:t>
      </w:r>
      <w:r w:rsidRPr="00F32374">
        <w:rPr>
          <w:rFonts w:eastAsia="Times New Roman" w:cstheme="minorHAnsi"/>
          <w:bCs/>
          <w:color w:val="303030"/>
          <w:lang w:eastAsia="en-GB"/>
        </w:rPr>
        <w:br/>
        <w:t>• Use of InDesign and Photoshop</w:t>
      </w:r>
      <w:r w:rsidRPr="00F32374">
        <w:rPr>
          <w:rFonts w:eastAsia="Times New Roman" w:cstheme="minorHAnsi"/>
          <w:bCs/>
          <w:color w:val="303030"/>
          <w:lang w:eastAsia="en-GB"/>
        </w:rPr>
        <w:br/>
      </w:r>
    </w:p>
    <w:p w:rsidR="00771798" w:rsidRPr="00F32374" w:rsidRDefault="00771798" w:rsidP="00771798">
      <w:pPr>
        <w:shd w:val="clear" w:color="auto" w:fill="FFFFFF"/>
        <w:spacing w:after="0" w:line="240" w:lineRule="auto"/>
        <w:rPr>
          <w:rFonts w:eastAsia="Times New Roman" w:cstheme="minorHAnsi"/>
          <w:bCs/>
          <w:color w:val="303030"/>
          <w:lang w:eastAsia="en-GB"/>
        </w:rPr>
      </w:pPr>
      <w:r w:rsidRPr="00F32374">
        <w:rPr>
          <w:rFonts w:eastAsia="Times New Roman" w:cstheme="minorHAnsi"/>
          <w:bCs/>
          <w:color w:val="303030"/>
          <w:lang w:eastAsia="en-GB"/>
        </w:rPr>
        <w:t>And the following skills:</w:t>
      </w:r>
      <w:r w:rsidRPr="00F32374">
        <w:rPr>
          <w:rFonts w:eastAsia="Times New Roman" w:cstheme="minorHAnsi"/>
          <w:bCs/>
          <w:color w:val="303030"/>
          <w:lang w:eastAsia="en-GB"/>
        </w:rPr>
        <w:br/>
        <w:t>• Excellent communication skills, written and verbal, with fluency in English</w:t>
      </w:r>
    </w:p>
    <w:p w:rsidR="00771798" w:rsidRPr="00F32374" w:rsidRDefault="00771798" w:rsidP="00771798">
      <w:pPr>
        <w:shd w:val="clear" w:color="auto" w:fill="FFFFFF"/>
        <w:spacing w:after="0" w:line="240" w:lineRule="auto"/>
        <w:rPr>
          <w:rFonts w:eastAsia="Times New Roman" w:cstheme="minorHAnsi"/>
          <w:bCs/>
          <w:color w:val="303030"/>
          <w:lang w:eastAsia="en-GB"/>
        </w:rPr>
      </w:pPr>
      <w:r w:rsidRPr="00F32374">
        <w:rPr>
          <w:rFonts w:eastAsia="Times New Roman" w:cstheme="minorHAnsi"/>
          <w:bCs/>
          <w:color w:val="303030"/>
          <w:lang w:eastAsia="en-GB"/>
        </w:rPr>
        <w:t>• Event management experience</w:t>
      </w:r>
      <w:r w:rsidRPr="00F32374">
        <w:rPr>
          <w:rFonts w:eastAsia="Times New Roman" w:cstheme="minorHAnsi"/>
          <w:bCs/>
          <w:color w:val="303030"/>
          <w:lang w:eastAsia="en-GB"/>
        </w:rPr>
        <w:br/>
        <w:t xml:space="preserve">• Experience of successful social media marketing </w:t>
      </w:r>
      <w:r w:rsidRPr="00F32374">
        <w:rPr>
          <w:rFonts w:eastAsia="Times New Roman" w:cstheme="minorHAnsi"/>
          <w:bCs/>
          <w:color w:val="303030"/>
          <w:lang w:eastAsia="en-GB"/>
        </w:rPr>
        <w:br/>
        <w:t>• Website content management experience</w:t>
      </w:r>
      <w:r w:rsidRPr="00F32374">
        <w:rPr>
          <w:rFonts w:eastAsia="Times New Roman" w:cstheme="minorHAnsi"/>
          <w:bCs/>
          <w:color w:val="303030"/>
          <w:lang w:eastAsia="en-GB"/>
        </w:rPr>
        <w:br/>
        <w:t>• Creative flair and strong interpersonal skills</w:t>
      </w:r>
      <w:r w:rsidRPr="00F32374">
        <w:rPr>
          <w:rFonts w:eastAsia="Times New Roman" w:cstheme="minorHAnsi"/>
          <w:bCs/>
          <w:color w:val="303030"/>
          <w:lang w:eastAsia="en-GB"/>
        </w:rPr>
        <w:br/>
        <w:t>• Experience of working with creative agencies, printers and other suppliers</w:t>
      </w:r>
      <w:r w:rsidRPr="00F32374">
        <w:rPr>
          <w:rFonts w:eastAsia="Times New Roman" w:cstheme="minorHAnsi"/>
          <w:bCs/>
          <w:color w:val="303030"/>
          <w:lang w:eastAsia="en-GB"/>
        </w:rPr>
        <w:br/>
        <w:t>• Proven track record of leading and executing successful campaigns and marketing initiatives</w:t>
      </w:r>
      <w:r w:rsidRPr="00F32374">
        <w:rPr>
          <w:rFonts w:eastAsia="Times New Roman" w:cstheme="minorHAnsi"/>
          <w:bCs/>
          <w:color w:val="303030"/>
          <w:lang w:eastAsia="en-GB"/>
        </w:rPr>
        <w:br/>
        <w:t>• Organised and able to keep on top of many details and prioritise effectively</w:t>
      </w:r>
      <w:r w:rsidRPr="00F32374">
        <w:rPr>
          <w:rFonts w:eastAsia="Times New Roman" w:cstheme="minorHAnsi"/>
          <w:bCs/>
          <w:color w:val="303030"/>
          <w:lang w:eastAsia="en-GB"/>
        </w:rPr>
        <w:br/>
        <w:t>• Creative with excellent writing, editing and proof-reading skills, with the ability to produce well formatted content</w:t>
      </w:r>
    </w:p>
    <w:p w:rsidR="00771798" w:rsidRPr="00F32374" w:rsidRDefault="00771798" w:rsidP="00771798">
      <w:pPr>
        <w:shd w:val="clear" w:color="auto" w:fill="FFFFFF"/>
        <w:spacing w:after="0" w:line="240" w:lineRule="auto"/>
        <w:rPr>
          <w:rFonts w:eastAsia="Times New Roman" w:cstheme="minorHAnsi"/>
          <w:bCs/>
          <w:color w:val="303030"/>
          <w:lang w:eastAsia="en-GB"/>
        </w:rPr>
      </w:pPr>
    </w:p>
    <w:p w:rsidR="00771798" w:rsidRPr="00F32374" w:rsidRDefault="00771798" w:rsidP="00771798">
      <w:pPr>
        <w:shd w:val="clear" w:color="auto" w:fill="FFFFFF"/>
        <w:spacing w:after="0" w:line="240" w:lineRule="auto"/>
        <w:rPr>
          <w:rFonts w:eastAsia="Times New Roman" w:cstheme="minorHAnsi"/>
          <w:color w:val="303030"/>
          <w:lang w:eastAsia="en-GB"/>
        </w:rPr>
      </w:pPr>
      <w:r>
        <w:rPr>
          <w:rFonts w:eastAsia="Times New Roman" w:cstheme="minorHAnsi"/>
          <w:bCs/>
          <w:color w:val="303030"/>
          <w:lang w:eastAsia="en-GB"/>
        </w:rPr>
        <w:t>If you would like to be</w:t>
      </w:r>
      <w:r w:rsidRPr="00F32374">
        <w:rPr>
          <w:rFonts w:eastAsia="Times New Roman" w:cstheme="minorHAnsi"/>
          <w:bCs/>
          <w:color w:val="303030"/>
          <w:lang w:eastAsia="en-GB"/>
        </w:rPr>
        <w:t xml:space="preserve"> part of</w:t>
      </w:r>
      <w:r>
        <w:rPr>
          <w:rFonts w:eastAsia="Times New Roman" w:cstheme="minorHAnsi"/>
          <w:bCs/>
          <w:color w:val="303030"/>
          <w:lang w:eastAsia="en-GB"/>
        </w:rPr>
        <w:t xml:space="preserve"> a</w:t>
      </w:r>
      <w:r w:rsidRPr="00F32374">
        <w:rPr>
          <w:rFonts w:eastAsia="Times New Roman" w:cstheme="minorHAnsi"/>
          <w:bCs/>
          <w:color w:val="303030"/>
          <w:lang w:eastAsia="en-GB"/>
        </w:rPr>
        <w:t xml:space="preserve"> dynamic, fun and creative team in an environment where every staff member</w:t>
      </w:r>
      <w:r>
        <w:rPr>
          <w:rFonts w:eastAsia="Times New Roman" w:cstheme="minorHAnsi"/>
          <w:bCs/>
          <w:color w:val="303030"/>
          <w:lang w:eastAsia="en-GB"/>
        </w:rPr>
        <w:t xml:space="preserve"> and student</w:t>
      </w:r>
      <w:r w:rsidRPr="00F32374">
        <w:rPr>
          <w:rFonts w:eastAsia="Times New Roman" w:cstheme="minorHAnsi"/>
          <w:bCs/>
          <w:color w:val="303030"/>
          <w:lang w:eastAsia="en-GB"/>
        </w:rPr>
        <w:t xml:space="preserve"> is known and valued, then please do apply!</w:t>
      </w:r>
    </w:p>
    <w:p w:rsidR="00771798" w:rsidRDefault="00771798" w:rsidP="00771798">
      <w:pPr>
        <w:pStyle w:val="NormalWeb"/>
        <w:rPr>
          <w:rFonts w:asciiTheme="minorHAnsi" w:hAnsiTheme="minorHAnsi" w:cstheme="minorHAnsi"/>
          <w:sz w:val="22"/>
          <w:szCs w:val="22"/>
        </w:rPr>
      </w:pPr>
      <w:r>
        <w:rPr>
          <w:rFonts w:asciiTheme="minorHAnsi" w:hAnsiTheme="minorHAnsi" w:cstheme="minorHAnsi"/>
          <w:sz w:val="22"/>
          <w:szCs w:val="22"/>
        </w:rPr>
        <w:t xml:space="preserve">To apply please complete the school application form and send along with a covering letter and cv to our HR Advisor </w:t>
      </w:r>
      <w:hyperlink r:id="rId7" w:history="1">
        <w:r w:rsidRPr="00DF5426">
          <w:rPr>
            <w:rStyle w:val="Hyperlink"/>
            <w:rFonts w:asciiTheme="minorHAnsi" w:hAnsiTheme="minorHAnsi" w:cstheme="minorHAnsi"/>
            <w:sz w:val="22"/>
            <w:szCs w:val="22"/>
          </w:rPr>
          <w:t>zoecunningham@maynard.co.uk</w:t>
        </w:r>
      </w:hyperlink>
      <w:r>
        <w:rPr>
          <w:rFonts w:asciiTheme="minorHAnsi" w:hAnsiTheme="minorHAnsi" w:cstheme="minorHAnsi"/>
          <w:sz w:val="22"/>
          <w:szCs w:val="22"/>
        </w:rPr>
        <w:t xml:space="preserve"> .   For more information and to download the application form please go to </w:t>
      </w:r>
      <w:hyperlink r:id="rId8" w:history="1">
        <w:r w:rsidRPr="009C41DE">
          <w:rPr>
            <w:rStyle w:val="Hyperlink"/>
            <w:rFonts w:asciiTheme="minorHAnsi" w:hAnsiTheme="minorHAnsi" w:cstheme="minorHAnsi"/>
            <w:sz w:val="22"/>
            <w:szCs w:val="22"/>
          </w:rPr>
          <w:t>www.maynard.co.uk</w:t>
        </w:r>
      </w:hyperlink>
      <w:r>
        <w:rPr>
          <w:rFonts w:asciiTheme="minorHAnsi" w:hAnsiTheme="minorHAnsi" w:cstheme="minorHAnsi"/>
          <w:sz w:val="22"/>
          <w:szCs w:val="22"/>
        </w:rPr>
        <w:t xml:space="preserve"> </w:t>
      </w:r>
    </w:p>
    <w:p w:rsidR="00771798" w:rsidRDefault="00771798" w:rsidP="00771798"/>
    <w:p w:rsidR="00771798" w:rsidRDefault="00771798" w:rsidP="00771798">
      <w:pPr>
        <w:shd w:val="clear" w:color="auto" w:fill="FFFFFF"/>
        <w:spacing w:after="0" w:line="240" w:lineRule="auto"/>
        <w:rPr>
          <w:rFonts w:ascii="Calibri" w:eastAsia="Times New Roman" w:hAnsi="Calibri" w:cs="Calibri"/>
          <w:color w:val="303030"/>
          <w:lang w:eastAsia="en-GB"/>
        </w:rPr>
      </w:pPr>
      <w:r w:rsidRPr="00DD5293">
        <w:rPr>
          <w:rFonts w:ascii="Calibri" w:eastAsia="Times New Roman" w:hAnsi="Calibri" w:cs="Calibri"/>
          <w:color w:val="303030"/>
          <w:lang w:eastAsia="en-GB"/>
        </w:rPr>
        <w:lastRenderedPageBreak/>
        <w:t xml:space="preserve">The successful candidate can expect a competitive salary </w:t>
      </w:r>
      <w:r>
        <w:rPr>
          <w:rFonts w:ascii="Calibri" w:eastAsia="Times New Roman" w:hAnsi="Calibri" w:cs="Calibri"/>
          <w:color w:val="303030"/>
          <w:lang w:eastAsia="en-GB"/>
        </w:rPr>
        <w:t xml:space="preserve">commensurate with experience. </w:t>
      </w:r>
      <w:r w:rsidR="00485F76">
        <w:rPr>
          <w:rFonts w:ascii="Calibri" w:eastAsia="Times New Roman" w:hAnsi="Calibri" w:cs="Calibri"/>
          <w:color w:val="303030"/>
          <w:lang w:eastAsia="en-GB"/>
        </w:rPr>
        <w:t xml:space="preserve">This role is term time only plus 5 weeks to work </w:t>
      </w:r>
      <w:bookmarkStart w:id="0" w:name="_GoBack"/>
      <w:bookmarkEnd w:id="0"/>
      <w:r w:rsidR="00485F76">
        <w:rPr>
          <w:rFonts w:ascii="Calibri" w:eastAsia="Times New Roman" w:hAnsi="Calibri" w:cs="Calibri"/>
          <w:color w:val="303030"/>
          <w:lang w:eastAsia="en-GB"/>
        </w:rPr>
        <w:t xml:space="preserve">in the school holidays and 7 events across the year.  Dependent on the school dates may mean that extra days need to be worked.  </w:t>
      </w:r>
      <w:r>
        <w:rPr>
          <w:rFonts w:ascii="Calibri" w:eastAsia="Times New Roman" w:hAnsi="Calibri" w:cs="Calibri"/>
          <w:color w:val="303030"/>
          <w:lang w:eastAsia="en-GB"/>
        </w:rPr>
        <w:t xml:space="preserve">The role comes with benefits including a </w:t>
      </w:r>
      <w:r w:rsidRPr="00DD5293">
        <w:rPr>
          <w:rFonts w:ascii="Calibri" w:eastAsia="Times New Roman" w:hAnsi="Calibri" w:cs="Calibri"/>
          <w:color w:val="303030"/>
          <w:lang w:eastAsia="en-GB"/>
        </w:rPr>
        <w:t>pension</w:t>
      </w:r>
      <w:r>
        <w:rPr>
          <w:rFonts w:ascii="Calibri" w:eastAsia="Times New Roman" w:hAnsi="Calibri" w:cs="Calibri"/>
          <w:color w:val="303030"/>
          <w:lang w:eastAsia="en-GB"/>
        </w:rPr>
        <w:t xml:space="preserve">, </w:t>
      </w:r>
      <w:r w:rsidRPr="00DD5293">
        <w:rPr>
          <w:rFonts w:ascii="Calibri" w:eastAsia="Times New Roman" w:hAnsi="Calibri" w:cs="Calibri"/>
          <w:color w:val="303030"/>
          <w:lang w:eastAsia="en-GB"/>
        </w:rPr>
        <w:t>an exceptional working environment</w:t>
      </w:r>
      <w:r>
        <w:rPr>
          <w:rFonts w:ascii="Calibri" w:eastAsia="Times New Roman" w:hAnsi="Calibri" w:cs="Calibri"/>
          <w:color w:val="303030"/>
          <w:lang w:eastAsia="en-GB"/>
        </w:rPr>
        <w:t xml:space="preserve">, </w:t>
      </w:r>
      <w:r w:rsidRPr="00DD5293">
        <w:rPr>
          <w:rFonts w:ascii="Calibri" w:eastAsia="Times New Roman" w:hAnsi="Calibri" w:cs="Calibri"/>
          <w:color w:val="303030"/>
          <w:lang w:eastAsia="en-GB"/>
        </w:rPr>
        <w:t xml:space="preserve">generous school fee discount </w:t>
      </w:r>
      <w:r>
        <w:rPr>
          <w:rFonts w:ascii="Calibri" w:eastAsia="Times New Roman" w:hAnsi="Calibri" w:cs="Calibri"/>
          <w:color w:val="303030"/>
          <w:lang w:eastAsia="en-GB"/>
        </w:rPr>
        <w:t xml:space="preserve">for children </w:t>
      </w:r>
      <w:r w:rsidRPr="00DD5293">
        <w:rPr>
          <w:rFonts w:ascii="Calibri" w:eastAsia="Times New Roman" w:hAnsi="Calibri" w:cs="Calibri"/>
          <w:color w:val="303030"/>
          <w:lang w:eastAsia="en-GB"/>
        </w:rPr>
        <w:t xml:space="preserve">and complimentary use of the School’s </w:t>
      </w:r>
      <w:r>
        <w:rPr>
          <w:rFonts w:ascii="Calibri" w:eastAsia="Times New Roman" w:hAnsi="Calibri" w:cs="Calibri"/>
          <w:color w:val="303030"/>
          <w:lang w:eastAsia="en-GB"/>
        </w:rPr>
        <w:t>health and fitness suite</w:t>
      </w:r>
      <w:r w:rsidRPr="00DD5293">
        <w:rPr>
          <w:rFonts w:ascii="Calibri" w:eastAsia="Times New Roman" w:hAnsi="Calibri" w:cs="Calibri"/>
          <w:color w:val="303030"/>
          <w:lang w:eastAsia="en-GB"/>
        </w:rPr>
        <w:t>.</w:t>
      </w:r>
    </w:p>
    <w:p w:rsidR="00771798" w:rsidRPr="001E098F" w:rsidRDefault="00771798" w:rsidP="00771798">
      <w:pPr>
        <w:shd w:val="clear" w:color="auto" w:fill="FFFFFF"/>
        <w:spacing w:after="0" w:line="240" w:lineRule="auto"/>
        <w:rPr>
          <w:rFonts w:ascii="Calibri" w:eastAsia="Times New Roman" w:hAnsi="Calibri" w:cs="Calibri"/>
          <w:color w:val="303030"/>
          <w:lang w:eastAsia="en-GB"/>
        </w:rPr>
      </w:pPr>
    </w:p>
    <w:p w:rsidR="00771798" w:rsidRPr="001E098F" w:rsidRDefault="00771798" w:rsidP="00771798">
      <w:pPr>
        <w:rPr>
          <w:rFonts w:ascii="Calibri" w:eastAsia="Times New Roman" w:hAnsi="Calibri" w:cs="Calibri"/>
          <w:color w:val="303030"/>
          <w:lang w:eastAsia="en-GB"/>
        </w:rPr>
      </w:pPr>
      <w:r w:rsidRPr="001E098F">
        <w:rPr>
          <w:rFonts w:ascii="Calibri" w:hAnsi="Calibri" w:cs="Calibri"/>
          <w:color w:val="303030"/>
          <w:shd w:val="clear" w:color="auto" w:fill="FFFFFF"/>
        </w:rPr>
        <w:t>The Maynard School is committed to safeguarding and promoting the welfare of children and young people and expects all staff and volunteers to share this commitment. The successful applicant will be subject to an Enhanced DBS check.</w:t>
      </w:r>
    </w:p>
    <w:p w:rsidR="00771798" w:rsidRDefault="00771798" w:rsidP="00771798">
      <w:pPr>
        <w:rPr>
          <w:rFonts w:ascii="Calibri" w:eastAsia="Times New Roman" w:hAnsi="Calibri" w:cs="Calibri"/>
          <w:color w:val="303030"/>
          <w:lang w:eastAsia="en-GB"/>
        </w:rPr>
      </w:pPr>
    </w:p>
    <w:p w:rsidR="00771798" w:rsidRDefault="00771798" w:rsidP="00771798">
      <w:r>
        <w:t xml:space="preserve">Closing Date: </w:t>
      </w:r>
      <w:r w:rsidR="00485F76">
        <w:t>Sunday 18 April 2021</w:t>
      </w:r>
    </w:p>
    <w:p w:rsidR="00771798" w:rsidRDefault="00771798" w:rsidP="00771798">
      <w:r>
        <w:t xml:space="preserve">Interview Date: </w:t>
      </w:r>
      <w:r w:rsidR="00485F76">
        <w:t>28</w:t>
      </w:r>
      <w:r>
        <w:t xml:space="preserve"> April 2021</w:t>
      </w:r>
    </w:p>
    <w:p w:rsidR="00771798" w:rsidRDefault="00771798" w:rsidP="00771798">
      <w:r>
        <w:t>Start Date: ASAP</w:t>
      </w:r>
    </w:p>
    <w:p w:rsidR="00C2076A" w:rsidRPr="005C60DA" w:rsidRDefault="00C2076A" w:rsidP="005C60DA">
      <w:pPr>
        <w:jc w:val="both"/>
        <w:rPr>
          <w:rFonts w:ascii="Arial" w:hAnsi="Arial" w:cs="Arial"/>
        </w:rPr>
      </w:pPr>
    </w:p>
    <w:sectPr w:rsidR="00C2076A" w:rsidRPr="005C60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6A" w:rsidRDefault="00C2076A" w:rsidP="00C2076A">
      <w:pPr>
        <w:spacing w:after="0" w:line="240" w:lineRule="auto"/>
      </w:pPr>
      <w:r>
        <w:separator/>
      </w:r>
    </w:p>
  </w:endnote>
  <w:endnote w:type="continuationSeparator" w:id="0">
    <w:p w:rsidR="00C2076A" w:rsidRDefault="00C2076A" w:rsidP="00C2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6A" w:rsidRDefault="00C2076A" w:rsidP="00C2076A">
      <w:pPr>
        <w:spacing w:after="0" w:line="240" w:lineRule="auto"/>
      </w:pPr>
      <w:r>
        <w:separator/>
      </w:r>
    </w:p>
  </w:footnote>
  <w:footnote w:type="continuationSeparator" w:id="0">
    <w:p w:rsidR="00C2076A" w:rsidRDefault="00C2076A" w:rsidP="00C2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AEC" w:rsidRDefault="00B27E37">
    <w:pPr>
      <w:pStyle w:val="Header"/>
      <w:rPr>
        <w:noProof/>
      </w:rPr>
    </w:pPr>
    <w:r>
      <w:rPr>
        <w:noProof/>
        <w:lang w:eastAsia="en-GB"/>
      </w:rPr>
      <w:drawing>
        <wp:anchor distT="0" distB="0" distL="114300" distR="114300" simplePos="0" relativeHeight="251659264" behindDoc="0" locked="0" layoutInCell="1" allowOverlap="1" wp14:anchorId="207C992B" wp14:editId="670CC2A3">
          <wp:simplePos x="0" y="0"/>
          <wp:positionH relativeFrom="page">
            <wp:align>left</wp:align>
          </wp:positionH>
          <wp:positionV relativeFrom="paragraph">
            <wp:posOffset>-451485</wp:posOffset>
          </wp:positionV>
          <wp:extent cx="2991485" cy="914400"/>
          <wp:effectExtent l="0" t="0" r="0" b="0"/>
          <wp:wrapNone/>
          <wp:docPr id="1" name="Picture 1" descr="logo - to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top graphic"/>
                  <pic:cNvPicPr>
                    <a:picLocks noChangeAspect="1" noChangeArrowheads="1"/>
                  </pic:cNvPicPr>
                </pic:nvPicPr>
                <pic:blipFill rotWithShape="1">
                  <a:blip r:embed="rId1">
                    <a:extLst>
                      <a:ext uri="{28A0092B-C50C-407E-A947-70E740481C1C}">
                        <a14:useLocalDpi xmlns:a14="http://schemas.microsoft.com/office/drawing/2010/main" val="0"/>
                      </a:ext>
                    </a:extLst>
                  </a:blip>
                  <a:srcRect t="14179" r="60444" b="14179"/>
                  <a:stretch/>
                </pic:blipFill>
                <pic:spPr bwMode="auto">
                  <a:xfrm>
                    <a:off x="0" y="0"/>
                    <a:ext cx="2991556"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7A7" w:rsidRDefault="00D217A7">
    <w:pPr>
      <w:pStyle w:val="Header"/>
      <w:rPr>
        <w:noProof/>
      </w:rPr>
    </w:pPr>
  </w:p>
  <w:p w:rsidR="00D217A7" w:rsidRDefault="00D217A7">
    <w:pPr>
      <w:pStyle w:val="Header"/>
      <w:rPr>
        <w:noProof/>
      </w:rPr>
    </w:pPr>
  </w:p>
  <w:p w:rsidR="00C2076A" w:rsidRDefault="00C20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E70"/>
    <w:multiLevelType w:val="hybridMultilevel"/>
    <w:tmpl w:val="DC80B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B58FD"/>
    <w:multiLevelType w:val="hybridMultilevel"/>
    <w:tmpl w:val="D8467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2F1D2A"/>
    <w:multiLevelType w:val="hybridMultilevel"/>
    <w:tmpl w:val="0710395A"/>
    <w:lvl w:ilvl="0" w:tplc="53EE5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E74B5"/>
    <w:multiLevelType w:val="hybridMultilevel"/>
    <w:tmpl w:val="1E90EF96"/>
    <w:lvl w:ilvl="0" w:tplc="53EE5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A"/>
    <w:rsid w:val="00010289"/>
    <w:rsid w:val="00021AA5"/>
    <w:rsid w:val="000A3D7B"/>
    <w:rsid w:val="002209BC"/>
    <w:rsid w:val="00234AEC"/>
    <w:rsid w:val="00336FC1"/>
    <w:rsid w:val="00404589"/>
    <w:rsid w:val="00485F76"/>
    <w:rsid w:val="005C60DA"/>
    <w:rsid w:val="005E3394"/>
    <w:rsid w:val="00607D02"/>
    <w:rsid w:val="006E244D"/>
    <w:rsid w:val="00771798"/>
    <w:rsid w:val="00816455"/>
    <w:rsid w:val="008A45CB"/>
    <w:rsid w:val="00927F39"/>
    <w:rsid w:val="00AF73A9"/>
    <w:rsid w:val="00B27E37"/>
    <w:rsid w:val="00B84A30"/>
    <w:rsid w:val="00C2076A"/>
    <w:rsid w:val="00D217A7"/>
    <w:rsid w:val="00E12543"/>
    <w:rsid w:val="00E31839"/>
    <w:rsid w:val="00E97223"/>
    <w:rsid w:val="00ED1109"/>
    <w:rsid w:val="00F5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5EC0EE"/>
  <w15:chartTrackingRefBased/>
  <w15:docId w15:val="{5F9CF2AE-108E-4446-9456-48DEC011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798"/>
  </w:style>
  <w:style w:type="paragraph" w:styleId="Heading1">
    <w:name w:val="heading 1"/>
    <w:basedOn w:val="Normal"/>
    <w:link w:val="Heading1Char"/>
    <w:uiPriority w:val="9"/>
    <w:qFormat/>
    <w:rsid w:val="00607D02"/>
    <w:pPr>
      <w:keepNext/>
      <w:spacing w:before="240" w:after="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6A"/>
  </w:style>
  <w:style w:type="paragraph" w:styleId="Footer">
    <w:name w:val="footer"/>
    <w:basedOn w:val="Normal"/>
    <w:link w:val="FooterChar"/>
    <w:uiPriority w:val="99"/>
    <w:unhideWhenUsed/>
    <w:rsid w:val="00C20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6A"/>
  </w:style>
  <w:style w:type="character" w:styleId="Hyperlink">
    <w:name w:val="Hyperlink"/>
    <w:basedOn w:val="DefaultParagraphFont"/>
    <w:uiPriority w:val="99"/>
    <w:unhideWhenUsed/>
    <w:rsid w:val="00021AA5"/>
    <w:rPr>
      <w:color w:val="0000FF"/>
      <w:u w:val="single"/>
    </w:rPr>
  </w:style>
  <w:style w:type="character" w:customStyle="1" w:styleId="UnresolvedMention1">
    <w:name w:val="Unresolved Mention1"/>
    <w:basedOn w:val="DefaultParagraphFont"/>
    <w:uiPriority w:val="99"/>
    <w:semiHidden/>
    <w:unhideWhenUsed/>
    <w:rsid w:val="00816455"/>
    <w:rPr>
      <w:color w:val="605E5C"/>
      <w:shd w:val="clear" w:color="auto" w:fill="E1DFDD"/>
    </w:rPr>
  </w:style>
  <w:style w:type="character" w:customStyle="1" w:styleId="Heading1Char">
    <w:name w:val="Heading 1 Char"/>
    <w:basedOn w:val="DefaultParagraphFont"/>
    <w:link w:val="Heading1"/>
    <w:uiPriority w:val="9"/>
    <w:rsid w:val="00607D02"/>
    <w:rPr>
      <w:rFonts w:ascii="Calibri Light" w:hAnsi="Calibri Light" w:cs="Calibri Light"/>
      <w:color w:val="2F5496"/>
      <w:kern w:val="36"/>
      <w:sz w:val="32"/>
      <w:szCs w:val="32"/>
    </w:rPr>
  </w:style>
  <w:style w:type="character" w:styleId="FollowedHyperlink">
    <w:name w:val="FollowedHyperlink"/>
    <w:basedOn w:val="DefaultParagraphFont"/>
    <w:uiPriority w:val="99"/>
    <w:semiHidden/>
    <w:unhideWhenUsed/>
    <w:rsid w:val="00607D02"/>
    <w:rPr>
      <w:color w:val="954F72" w:themeColor="followedHyperlink"/>
      <w:u w:val="single"/>
    </w:rPr>
  </w:style>
  <w:style w:type="paragraph" w:styleId="ListParagraph">
    <w:name w:val="List Paragraph"/>
    <w:basedOn w:val="Normal"/>
    <w:uiPriority w:val="34"/>
    <w:qFormat/>
    <w:rsid w:val="00ED1109"/>
    <w:pPr>
      <w:spacing w:after="0" w:line="240" w:lineRule="auto"/>
      <w:ind w:left="720"/>
      <w:contextualSpacing/>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5C60DA"/>
    <w:rPr>
      <w:color w:val="605E5C"/>
      <w:shd w:val="clear" w:color="auto" w:fill="E1DFDD"/>
    </w:rPr>
  </w:style>
  <w:style w:type="paragraph" w:styleId="NormalWeb">
    <w:name w:val="Normal (Web)"/>
    <w:basedOn w:val="Normal"/>
    <w:uiPriority w:val="99"/>
    <w:semiHidden/>
    <w:unhideWhenUsed/>
    <w:rsid w:val="0077179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0736">
      <w:bodyDiv w:val="1"/>
      <w:marLeft w:val="0"/>
      <w:marRight w:val="0"/>
      <w:marTop w:val="0"/>
      <w:marBottom w:val="0"/>
      <w:divBdr>
        <w:top w:val="none" w:sz="0" w:space="0" w:color="auto"/>
        <w:left w:val="none" w:sz="0" w:space="0" w:color="auto"/>
        <w:bottom w:val="none" w:sz="0" w:space="0" w:color="auto"/>
        <w:right w:val="none" w:sz="0" w:space="0" w:color="auto"/>
      </w:divBdr>
    </w:div>
    <w:div w:id="20352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nard.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oecunningham@maynard.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 Thompson-Ambrose</dc:creator>
  <cp:keywords/>
  <dc:description/>
  <cp:lastModifiedBy>Zoe Cunningham</cp:lastModifiedBy>
  <cp:revision>3</cp:revision>
  <dcterms:created xsi:type="dcterms:W3CDTF">2021-03-11T14:41:00Z</dcterms:created>
  <dcterms:modified xsi:type="dcterms:W3CDTF">2021-03-17T14:48:00Z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Owner">
    <vt:lpwstr>RhiThompsonAmbrose@maynard.co.uk</vt:lpwstr>
  </property>
  <property fmtid="{D5CDD505-2E9C-101B-9397-08002B2CF9AE}" pid="5" name="MSIP_Label_baf337b9-6919-4328-9a40-40681b93b4de_SetDate">
    <vt:lpwstr>2019-09-12T11:23:21.9032575Z</vt:lpwstr>
  </property>
  <property fmtid="{D5CDD505-2E9C-101B-9397-08002B2CF9AE}" pid="6" name="MSIP_Label_baf337b9-6919-4328-9a40-40681b93b4de_Name">
    <vt:lpwstr>General</vt:lpwstr>
  </property>
  <property fmtid="{D5CDD505-2E9C-101B-9397-08002B2CF9AE}" pid="7" name="MSIP_Label_baf337b9-6919-4328-9a40-40681b93b4de_Application">
    <vt:lpwstr>Microsoft Azure Information Protection</vt:lpwstr>
  </property>
  <property fmtid="{D5CDD505-2E9C-101B-9397-08002B2CF9AE}" pid="8" name="MSIP_Label_baf337b9-6919-4328-9a40-40681b93b4de_ActionId">
    <vt:lpwstr>7eb680f5-068f-48f6-960a-e2a65a40b8c9</vt:lpwstr>
  </property>
  <property fmtid="{D5CDD505-2E9C-101B-9397-08002B2CF9AE}" pid="9" name="MSIP_Label_baf337b9-6919-4328-9a40-40681b93b4de_Extended_MSFT_Method">
    <vt:lpwstr>Automatic</vt:lpwstr>
  </property>
  <property fmtid="{D5CDD505-2E9C-101B-9397-08002B2CF9AE}" pid="10" name="Sensitivity">
    <vt:lpwstr>General</vt:lpwstr>
  </property>
</Properties>
</file>