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2" w:displacedByCustomXml="next"/>
    <w:sdt>
      <w:sdtPr>
        <w:id w:val="123200342"/>
        <w:docPartObj>
          <w:docPartGallery w:val="Cover Pages"/>
          <w:docPartUnique/>
        </w:docPartObj>
      </w:sdtPr>
      <w:sdtContent>
        <w:p w14:paraId="16A7F621" w14:textId="77777777" w:rsidR="00955652" w:rsidRDefault="00955652" w:rsidP="00955652"/>
        <w:p w14:paraId="449A008B" w14:textId="77777777" w:rsidR="00955652" w:rsidRDefault="00955652" w:rsidP="00955652"/>
        <w:p w14:paraId="6313A2F2" w14:textId="77777777" w:rsidR="00955652" w:rsidRDefault="00955652" w:rsidP="00955652">
          <w:pPr>
            <w:pStyle w:val="CoversheetTitle2"/>
          </w:pPr>
          <w:r>
            <w:t>The Maynard School, Exeter</w:t>
          </w:r>
        </w:p>
        <w:p w14:paraId="035EFE93" w14:textId="7F5EC747" w:rsidR="00955652" w:rsidRDefault="00955652" w:rsidP="00955652">
          <w:pPr>
            <w:pStyle w:val="CoversheetTitle4"/>
            <w:tabs>
              <w:tab w:val="center" w:pos="4513"/>
            </w:tabs>
          </w:pPr>
          <w:r>
            <w:rPr>
              <w:noProof/>
              <w:lang w:eastAsia="en-GB"/>
            </w:rPr>
            <mc:AlternateContent>
              <mc:Choice Requires="wps">
                <w:drawing>
                  <wp:anchor distT="0" distB="0" distL="114300" distR="114300" simplePos="0" relativeHeight="251660288" behindDoc="0" locked="0" layoutInCell="1" allowOverlap="1" wp14:anchorId="05895BFC" wp14:editId="019A8D5F">
                    <wp:simplePos x="0" y="0"/>
                    <wp:positionH relativeFrom="page">
                      <wp:posOffset>543560</wp:posOffset>
                    </wp:positionH>
                    <wp:positionV relativeFrom="page">
                      <wp:posOffset>9204960</wp:posOffset>
                    </wp:positionV>
                    <wp:extent cx="6569075" cy="936625"/>
                    <wp:effectExtent l="0" t="0"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936625"/>
                            </a:xfrm>
                            <a:prstGeom prst="rect">
                              <a:avLst/>
                            </a:prstGeom>
                            <a:solidFill>
                              <a:srgbClr val="FFFFFF"/>
                            </a:solidFill>
                            <a:ln>
                              <a:noFill/>
                            </a:ln>
                            <a:extLst>
                              <a:ext uri="{91240B29-F687-4f45-9708-019B960494DF}"/>
                            </a:extLst>
                          </wps:spPr>
                          <wps:txbx>
                            <w:txbxContent>
                              <w:tbl>
                                <w:tblPr>
                                  <w:tblW w:w="9360" w:type="dxa"/>
                                  <w:jc w:val="center"/>
                                  <w:tblLayout w:type="fixed"/>
                                  <w:tblCellMar>
                                    <w:left w:w="115" w:type="dxa"/>
                                    <w:bottom w:w="58" w:type="dxa"/>
                                    <w:right w:w="115" w:type="dxa"/>
                                  </w:tblCellMar>
                                  <w:tblLook w:val="0000" w:firstRow="0" w:lastRow="0" w:firstColumn="0" w:lastColumn="0" w:noHBand="0" w:noVBand="0"/>
                                </w:tblPr>
                                <w:tblGrid>
                                  <w:gridCol w:w="4867"/>
                                  <w:gridCol w:w="4493"/>
                                </w:tblGrid>
                                <w:tr w:rsidR="0059734A" w14:paraId="6D0B5825" w14:textId="77777777">
                                  <w:trPr>
                                    <w:cantSplit/>
                                    <w:trHeight w:val="1395"/>
                                    <w:jc w:val="center"/>
                                  </w:trPr>
                                  <w:tc>
                                    <w:tcPr>
                                      <w:tcW w:w="5148" w:type="dxa"/>
                                      <w:vAlign w:val="bottom"/>
                                    </w:tcPr>
                                    <w:p w14:paraId="6257C8D7" w14:textId="77777777" w:rsidR="0059734A" w:rsidRDefault="0059734A">
                                      <w:pPr>
                                        <w:pStyle w:val="Coverreference"/>
                                        <w:rPr>
                                          <w:sz w:val="18"/>
                                        </w:rPr>
                                      </w:pPr>
                                    </w:p>
                                  </w:tc>
                                  <w:tc>
                                    <w:tcPr>
                                      <w:tcW w:w="4752" w:type="dxa"/>
                                      <w:vAlign w:val="bottom"/>
                                    </w:tcPr>
                                    <w:p w14:paraId="5CC0D72A" w14:textId="77777777" w:rsidR="0059734A" w:rsidRDefault="0059734A">
                                      <w:pPr>
                                        <w:spacing w:after="50"/>
                                        <w:jc w:val="right"/>
                                        <w:rPr>
                                          <w:rFonts w:ascii="Arial" w:hAnsi="Arial" w:cs="Arial"/>
                                          <w:color w:val="CA0B27"/>
                                          <w:sz w:val="12"/>
                                          <w:szCs w:val="12"/>
                                        </w:rPr>
                                      </w:pPr>
                                    </w:p>
                                  </w:tc>
                                </w:tr>
                              </w:tbl>
                              <w:p w14:paraId="6741873D" w14:textId="77777777" w:rsidR="0059734A" w:rsidRDefault="0059734A" w:rsidP="009556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95BFC" id="_x0000_t202" coordsize="21600,21600" o:spt="202" path="m,l,21600r21600,l21600,xe">
                    <v:stroke joinstyle="miter"/>
                    <v:path gradientshapeok="t" o:connecttype="rect"/>
                  </v:shapetype>
                  <v:shape id="Text Box 21" o:spid="_x0000_s1026" type="#_x0000_t202" style="position:absolute;margin-left:42.8pt;margin-top:724.8pt;width:517.25pt;height:7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" stroked="f">
                    <v:textbox inset="0,0,0,0">
                      <w:txbxContent>
                        <w:tbl>
                          <w:tblPr>
                            <w:tblW w:w="9360" w:type="dxa"/>
                            <w:jc w:val="center"/>
                            <w:tblLayout w:type="fixed"/>
                            <w:tblCellMar>
                              <w:left w:w="115" w:type="dxa"/>
                              <w:bottom w:w="58" w:type="dxa"/>
                              <w:right w:w="115" w:type="dxa"/>
                            </w:tblCellMar>
                            <w:tblLook w:val="0000" w:firstRow="0" w:lastRow="0" w:firstColumn="0" w:lastColumn="0" w:noHBand="0" w:noVBand="0"/>
                          </w:tblPr>
                          <w:tblGrid>
                            <w:gridCol w:w="4867"/>
                            <w:gridCol w:w="4493"/>
                          </w:tblGrid>
                          <w:tr w:rsidR="0059734A" w14:paraId="6D0B5825" w14:textId="77777777">
                            <w:trPr>
                              <w:cantSplit/>
                              <w:trHeight w:val="1395"/>
                              <w:jc w:val="center"/>
                            </w:trPr>
                            <w:tc>
                              <w:tcPr>
                                <w:tcW w:w="5148" w:type="dxa"/>
                                <w:vAlign w:val="bottom"/>
                              </w:tcPr>
                              <w:p w14:paraId="6257C8D7" w14:textId="77777777" w:rsidR="0059734A" w:rsidRDefault="0059734A">
                                <w:pPr>
                                  <w:pStyle w:val="Coverreference"/>
                                  <w:rPr>
                                    <w:sz w:val="18"/>
                                  </w:rPr>
                                </w:pPr>
                              </w:p>
                            </w:tc>
                            <w:tc>
                              <w:tcPr>
                                <w:tcW w:w="4752" w:type="dxa"/>
                                <w:vAlign w:val="bottom"/>
                              </w:tcPr>
                              <w:p w14:paraId="5CC0D72A" w14:textId="77777777" w:rsidR="0059734A" w:rsidRDefault="0059734A">
                                <w:pPr>
                                  <w:spacing w:after="50"/>
                                  <w:jc w:val="right"/>
                                  <w:rPr>
                                    <w:rFonts w:ascii="Arial" w:hAnsi="Arial" w:cs="Arial"/>
                                    <w:color w:val="CA0B27"/>
                                    <w:sz w:val="12"/>
                                    <w:szCs w:val="12"/>
                                  </w:rPr>
                                </w:pPr>
                              </w:p>
                            </w:tc>
                          </w:tr>
                        </w:tbl>
                        <w:p w14:paraId="6741873D" w14:textId="77777777" w:rsidR="0059734A" w:rsidRDefault="0059734A" w:rsidP="00955652"/>
                      </w:txbxContent>
                    </v:textbox>
                    <w10:wrap anchorx="page" anchory="page"/>
                  </v:shape>
                </w:pict>
              </mc:Fallback>
            </mc:AlternateContent>
          </w:r>
          <w:r w:rsidR="003413A9">
            <w:t>Sep 2022</w:t>
          </w:r>
          <w:r>
            <w:tab/>
          </w:r>
        </w:p>
        <w:p w14:paraId="57EE1C7B" w14:textId="77777777" w:rsidR="00955652" w:rsidRDefault="00955652" w:rsidP="00955652"/>
        <w:p w14:paraId="64C7750C" w14:textId="77777777" w:rsidR="00955652" w:rsidRDefault="00955652" w:rsidP="00955652"/>
        <w:p w14:paraId="52E22972" w14:textId="77777777" w:rsidR="00955652" w:rsidRDefault="00955652" w:rsidP="00955652"/>
        <w:p w14:paraId="495CDD52" w14:textId="14CBEF8B" w:rsidR="00955652" w:rsidRDefault="00BB11A5" w:rsidP="00955652">
          <w:pPr>
            <w:pStyle w:val="CoversheetTitle"/>
          </w:pPr>
          <w:r>
            <w:t xml:space="preserve">6.24 </w:t>
          </w:r>
          <w:r w:rsidR="00955652">
            <w:t>Maynard School e</w:t>
          </w:r>
          <w:r w:rsidR="00955652" w:rsidRPr="00961A1E">
            <w:t>Safety Policy</w:t>
          </w:r>
          <w:r w:rsidR="00955652">
            <w:t xml:space="preserve"> </w:t>
          </w:r>
        </w:p>
        <w:p w14:paraId="0AA363A4" w14:textId="77777777" w:rsidR="00955652" w:rsidRDefault="00955652" w:rsidP="00955652">
          <w:pPr>
            <w:pStyle w:val="CoversheetTitle2"/>
          </w:pPr>
          <w:r>
            <w:t>Independent Day School for Girls</w:t>
          </w:r>
        </w:p>
        <w:p w14:paraId="39323DAE" w14:textId="77777777" w:rsidR="00955652" w:rsidRDefault="00955652" w:rsidP="00955652"/>
        <w:p w14:paraId="57751167" w14:textId="77777777" w:rsidR="00955652" w:rsidRDefault="00955652" w:rsidP="00955652"/>
        <w:p w14:paraId="41298A6A" w14:textId="77777777" w:rsidR="00955652" w:rsidRDefault="00955652" w:rsidP="00955652"/>
        <w:p w14:paraId="71AFD0DB" w14:textId="77777777" w:rsidR="00955652" w:rsidRDefault="00955652" w:rsidP="00955652"/>
        <w:p w14:paraId="00EC6549" w14:textId="77777777" w:rsidR="00955652" w:rsidRDefault="00955652" w:rsidP="00955652">
          <w:pPr>
            <w:pStyle w:val="Default"/>
            <w:rPr>
              <w:rFonts w:ascii="Calibri" w:eastAsia="Times New Roman" w:hAnsi="Calibri" w:cs="Times New Roman"/>
              <w:color w:val="auto"/>
              <w:szCs w:val="20"/>
            </w:rPr>
          </w:pPr>
          <w:r w:rsidRPr="00DF54FC">
            <w:rPr>
              <w:rFonts w:ascii="Calibri" w:eastAsia="Times New Roman" w:hAnsi="Calibri" w:cs="Times New Roman"/>
              <w:color w:val="auto"/>
              <w:szCs w:val="20"/>
            </w:rPr>
            <w:t>This policy contains the Acceptable Computer Use Agreement (staff), Acceptable Computer Use Policy for Students and, Mobile Phones and Other Electronic Devices Policy</w:t>
          </w:r>
          <w:r>
            <w:rPr>
              <w:rFonts w:ascii="Calibri" w:eastAsia="Times New Roman" w:hAnsi="Calibri" w:cs="Times New Roman"/>
              <w:color w:val="auto"/>
              <w:szCs w:val="20"/>
            </w:rPr>
            <w:t xml:space="preserve">, </w:t>
          </w:r>
        </w:p>
        <w:p w14:paraId="07F66196" w14:textId="77777777" w:rsidR="00955652" w:rsidRDefault="00955652" w:rsidP="00955652">
          <w:pPr>
            <w:pStyle w:val="Default"/>
            <w:rPr>
              <w:color w:val="003EA4"/>
            </w:rPr>
          </w:pPr>
        </w:p>
        <w:p w14:paraId="120A7696" w14:textId="77777777" w:rsidR="00955652" w:rsidRDefault="00D67DC3" w:rsidP="00955652">
          <w:pPr>
            <w:pStyle w:val="Default"/>
            <w:rPr>
              <w:color w:val="003EA4"/>
            </w:rPr>
          </w:pPr>
          <w:r>
            <w:rPr>
              <w:color w:val="003EA4"/>
            </w:rPr>
            <w:t>-</w:t>
          </w:r>
          <w:r w:rsidR="00955652">
            <w:rPr>
              <w:color w:val="003EA4"/>
            </w:rPr>
            <w:t>See also the Maynard IT Security Access Policy and Data Protection Policy</w:t>
          </w:r>
        </w:p>
        <w:p w14:paraId="36741539" w14:textId="77777777" w:rsidR="00D67DC3" w:rsidRDefault="00D67DC3" w:rsidP="00955652">
          <w:pPr>
            <w:pStyle w:val="Default"/>
            <w:rPr>
              <w:rFonts w:ascii="Calibri" w:eastAsia="Times New Roman" w:hAnsi="Calibri" w:cs="Times New Roman"/>
              <w:color w:val="auto"/>
              <w:szCs w:val="20"/>
            </w:rPr>
          </w:pPr>
          <w:r>
            <w:rPr>
              <w:rFonts w:ascii="Calibri" w:eastAsia="Times New Roman" w:hAnsi="Calibri" w:cs="Times New Roman"/>
              <w:color w:val="auto"/>
              <w:szCs w:val="20"/>
            </w:rPr>
            <w:t>-See also The Maynard School AUP documents</w:t>
          </w:r>
        </w:p>
        <w:p w14:paraId="1E5EFACC" w14:textId="77777777" w:rsidR="00D67DC3" w:rsidRDefault="00D67DC3" w:rsidP="00955652">
          <w:pPr>
            <w:pStyle w:val="Default"/>
            <w:rPr>
              <w:rFonts w:ascii="Calibri" w:eastAsia="Times New Roman" w:hAnsi="Calibri" w:cs="Times New Roman"/>
              <w:color w:val="auto"/>
              <w:szCs w:val="20"/>
            </w:rPr>
          </w:pPr>
          <w:r>
            <w:rPr>
              <w:rFonts w:ascii="Calibri" w:eastAsia="Times New Roman" w:hAnsi="Calibri" w:cs="Times New Roman"/>
              <w:color w:val="auto"/>
              <w:szCs w:val="20"/>
            </w:rPr>
            <w:t>-See also The Maynard School Child Protection and Safeguarding Policy</w:t>
          </w:r>
        </w:p>
        <w:p w14:paraId="3CC8200D" w14:textId="77777777" w:rsidR="00D67DC3" w:rsidRPr="00DF54FC" w:rsidRDefault="00D67DC3" w:rsidP="00955652">
          <w:pPr>
            <w:pStyle w:val="Default"/>
            <w:rPr>
              <w:rFonts w:ascii="Calibri" w:eastAsia="Times New Roman" w:hAnsi="Calibri" w:cs="Times New Roman"/>
              <w:color w:val="auto"/>
              <w:szCs w:val="20"/>
            </w:rPr>
          </w:pPr>
          <w:r>
            <w:rPr>
              <w:rFonts w:ascii="Calibri" w:eastAsia="Times New Roman" w:hAnsi="Calibri" w:cs="Times New Roman"/>
              <w:color w:val="auto"/>
              <w:szCs w:val="20"/>
            </w:rPr>
            <w:t>-See also KCSIE Part One and Annex A</w:t>
          </w:r>
        </w:p>
        <w:p w14:paraId="6482788C" w14:textId="77777777" w:rsidR="00955652" w:rsidRDefault="00955652" w:rsidP="00955652"/>
        <w:p w14:paraId="7C578D4A" w14:textId="77777777" w:rsidR="00955652" w:rsidRDefault="00955652" w:rsidP="00955652">
          <w:r>
            <w:t xml:space="preserve">This policy is based on the SWGFL template policy </w:t>
          </w:r>
        </w:p>
        <w:p w14:paraId="45D44871" w14:textId="77777777" w:rsidR="00955652" w:rsidRDefault="00955652" w:rsidP="00955652"/>
        <w:p w14:paraId="7BEBFAED" w14:textId="77777777" w:rsidR="00955652" w:rsidRDefault="00955652" w:rsidP="00955652">
          <w:bookmarkStart w:id="1" w:name="_Toc448753062"/>
          <w:r>
            <w:rPr>
              <w:noProof/>
              <w:lang w:eastAsia="en-GB"/>
            </w:rPr>
            <w:drawing>
              <wp:anchor distT="0" distB="0" distL="114300" distR="114300" simplePos="0" relativeHeight="251659264" behindDoc="0" locked="0" layoutInCell="1" allowOverlap="1" wp14:anchorId="212E192E" wp14:editId="0088BEE0">
                <wp:simplePos x="0" y="0"/>
                <wp:positionH relativeFrom="column">
                  <wp:posOffset>1525905</wp:posOffset>
                </wp:positionH>
                <wp:positionV relativeFrom="paragraph">
                  <wp:posOffset>9525</wp:posOffset>
                </wp:positionV>
                <wp:extent cx="2611755"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1755" cy="797560"/>
                        </a:xfrm>
                        <a:prstGeom prst="rect">
                          <a:avLst/>
                        </a:prstGeom>
                      </pic:spPr>
                    </pic:pic>
                  </a:graphicData>
                </a:graphic>
              </wp:anchor>
            </w:drawing>
          </w:r>
          <w:bookmarkEnd w:id="1"/>
        </w:p>
        <w:p w14:paraId="27065B2C" w14:textId="77777777" w:rsidR="00955652" w:rsidRDefault="00955652" w:rsidP="00955652"/>
        <w:p w14:paraId="39E4713D" w14:textId="77777777" w:rsidR="00955652" w:rsidRDefault="00000000" w:rsidP="00955652">
          <w:pPr>
            <w:spacing w:after="200" w:line="276" w:lineRule="auto"/>
            <w:jc w:val="left"/>
          </w:pPr>
        </w:p>
      </w:sdtContent>
    </w:sdt>
    <w:p w14:paraId="0BD90B3A" w14:textId="77777777" w:rsidR="00955652" w:rsidRDefault="00955652" w:rsidP="00955652">
      <w:pPr>
        <w:pStyle w:val="LargeHeading"/>
        <w:outlineLvl w:val="9"/>
        <w:rPr>
          <w:color w:val="333333"/>
        </w:rPr>
      </w:pPr>
      <w:bookmarkStart w:id="2" w:name="OLE_LINK25"/>
      <w:bookmarkEnd w:id="0"/>
      <w:r>
        <w:lastRenderedPageBreak/>
        <w:t xml:space="preserve"> </w:t>
      </w:r>
      <w:r>
        <w:br w:type="page"/>
      </w:r>
    </w:p>
    <w:bookmarkEnd w:id="2" w:displacedByCustomXml="next"/>
    <w:sdt>
      <w:sdtPr>
        <w:rPr>
          <w:rFonts w:ascii="Gotham Medium" w:eastAsiaTheme="majorEastAsia" w:hAnsi="Gotham Medium" w:cstheme="majorBidi"/>
          <w:bCs/>
          <w:color w:val="000000" w:themeColor="text1"/>
          <w:spacing w:val="-15"/>
          <w:sz w:val="44"/>
          <w:szCs w:val="28"/>
        </w:rPr>
        <w:id w:val="2131516804"/>
        <w:docPartObj>
          <w:docPartGallery w:val="Table of Contents"/>
          <w:docPartUnique/>
        </w:docPartObj>
      </w:sdtPr>
      <w:sdtEndPr>
        <w:rPr>
          <w:b/>
          <w:noProof/>
        </w:rPr>
      </w:sdtEndPr>
      <w:sdtContent>
        <w:p w14:paraId="20907049" w14:textId="77777777" w:rsidR="00955652" w:rsidRPr="00A30989" w:rsidRDefault="00955652" w:rsidP="00955652">
          <w:pPr>
            <w:rPr>
              <w:rFonts w:ascii="Gotham Medium" w:hAnsi="Gotham Medium"/>
              <w:sz w:val="36"/>
            </w:rPr>
          </w:pPr>
          <w:r w:rsidRPr="00A30989">
            <w:rPr>
              <w:rFonts w:ascii="Gotham Medium" w:hAnsi="Gotham Medium"/>
              <w:sz w:val="36"/>
            </w:rPr>
            <w:t>Contents</w:t>
          </w:r>
        </w:p>
        <w:p w14:paraId="60306D8B" w14:textId="77777777" w:rsidR="0059734A" w:rsidRDefault="00955652">
          <w:pPr>
            <w:pStyle w:val="TOC1"/>
            <w:rPr>
              <w:rFonts w:asciiTheme="minorHAnsi" w:eastAsiaTheme="minorEastAsia" w:hAnsiTheme="minorHAnsi"/>
              <w:noProof/>
              <w:sz w:val="22"/>
              <w:lang w:eastAsia="en-GB"/>
            </w:rPr>
          </w:pPr>
          <w:r>
            <w:fldChar w:fldCharType="begin"/>
          </w:r>
          <w:r>
            <w:instrText xml:space="preserve"> TOC \o "1-2" \h \z \u </w:instrText>
          </w:r>
          <w:r>
            <w:fldChar w:fldCharType="separate"/>
          </w:r>
          <w:hyperlink w:anchor="_Toc525900320" w:history="1">
            <w:r w:rsidR="0059734A" w:rsidRPr="00771BE1">
              <w:rPr>
                <w:rStyle w:val="Hyperlink"/>
                <w:noProof/>
              </w:rPr>
              <w:t>Introduction</w:t>
            </w:r>
            <w:r w:rsidR="0059734A">
              <w:rPr>
                <w:noProof/>
                <w:webHidden/>
              </w:rPr>
              <w:tab/>
            </w:r>
            <w:r w:rsidR="0059734A">
              <w:rPr>
                <w:noProof/>
                <w:webHidden/>
              </w:rPr>
              <w:fldChar w:fldCharType="begin"/>
            </w:r>
            <w:r w:rsidR="0059734A">
              <w:rPr>
                <w:noProof/>
                <w:webHidden/>
              </w:rPr>
              <w:instrText xml:space="preserve"> PAGEREF _Toc525900320 \h </w:instrText>
            </w:r>
            <w:r w:rsidR="0059734A">
              <w:rPr>
                <w:noProof/>
                <w:webHidden/>
              </w:rPr>
            </w:r>
            <w:r w:rsidR="0059734A">
              <w:rPr>
                <w:noProof/>
                <w:webHidden/>
              </w:rPr>
              <w:fldChar w:fldCharType="separate"/>
            </w:r>
            <w:r w:rsidR="00125269">
              <w:rPr>
                <w:noProof/>
                <w:webHidden/>
              </w:rPr>
              <w:t>3</w:t>
            </w:r>
            <w:r w:rsidR="0059734A">
              <w:rPr>
                <w:noProof/>
                <w:webHidden/>
              </w:rPr>
              <w:fldChar w:fldCharType="end"/>
            </w:r>
          </w:hyperlink>
        </w:p>
        <w:p w14:paraId="3CE76335" w14:textId="77777777" w:rsidR="0059734A" w:rsidRDefault="00000000">
          <w:pPr>
            <w:pStyle w:val="TOC2"/>
            <w:rPr>
              <w:rFonts w:asciiTheme="minorHAnsi" w:eastAsiaTheme="minorEastAsia" w:hAnsiTheme="minorHAnsi"/>
              <w:noProof/>
              <w:sz w:val="22"/>
              <w:lang w:eastAsia="en-GB"/>
            </w:rPr>
          </w:pPr>
          <w:hyperlink w:anchor="_Toc525900321" w:history="1">
            <w:r w:rsidR="0059734A" w:rsidRPr="00771BE1">
              <w:rPr>
                <w:rStyle w:val="Hyperlink"/>
                <w:noProof/>
              </w:rPr>
              <w:t>Development / Monitoring / Review of this Policy</w:t>
            </w:r>
            <w:r w:rsidR="0059734A">
              <w:rPr>
                <w:noProof/>
                <w:webHidden/>
              </w:rPr>
              <w:tab/>
            </w:r>
            <w:r w:rsidR="0059734A">
              <w:rPr>
                <w:noProof/>
                <w:webHidden/>
              </w:rPr>
              <w:fldChar w:fldCharType="begin"/>
            </w:r>
            <w:r w:rsidR="0059734A">
              <w:rPr>
                <w:noProof/>
                <w:webHidden/>
              </w:rPr>
              <w:instrText xml:space="preserve"> PAGEREF _Toc525900321 \h </w:instrText>
            </w:r>
            <w:r w:rsidR="0059734A">
              <w:rPr>
                <w:noProof/>
                <w:webHidden/>
              </w:rPr>
            </w:r>
            <w:r w:rsidR="0059734A">
              <w:rPr>
                <w:noProof/>
                <w:webHidden/>
              </w:rPr>
              <w:fldChar w:fldCharType="separate"/>
            </w:r>
            <w:r w:rsidR="00125269">
              <w:rPr>
                <w:noProof/>
                <w:webHidden/>
              </w:rPr>
              <w:t>4</w:t>
            </w:r>
            <w:r w:rsidR="0059734A">
              <w:rPr>
                <w:noProof/>
                <w:webHidden/>
              </w:rPr>
              <w:fldChar w:fldCharType="end"/>
            </w:r>
          </w:hyperlink>
        </w:p>
        <w:p w14:paraId="13D5CFCF" w14:textId="77777777" w:rsidR="0059734A" w:rsidRDefault="00000000">
          <w:pPr>
            <w:pStyle w:val="TOC2"/>
            <w:rPr>
              <w:rFonts w:asciiTheme="minorHAnsi" w:eastAsiaTheme="minorEastAsia" w:hAnsiTheme="minorHAnsi"/>
              <w:noProof/>
              <w:sz w:val="22"/>
              <w:lang w:eastAsia="en-GB"/>
            </w:rPr>
          </w:pPr>
          <w:hyperlink w:anchor="_Toc525900322" w:history="1">
            <w:r w:rsidR="0059734A" w:rsidRPr="00771BE1">
              <w:rPr>
                <w:rStyle w:val="Hyperlink"/>
                <w:noProof/>
              </w:rPr>
              <w:t>Schedule for Development / Monitoring / Review</w:t>
            </w:r>
            <w:r w:rsidR="0059734A">
              <w:rPr>
                <w:noProof/>
                <w:webHidden/>
              </w:rPr>
              <w:tab/>
            </w:r>
            <w:r w:rsidR="0059734A">
              <w:rPr>
                <w:noProof/>
                <w:webHidden/>
              </w:rPr>
              <w:fldChar w:fldCharType="begin"/>
            </w:r>
            <w:r w:rsidR="0059734A">
              <w:rPr>
                <w:noProof/>
                <w:webHidden/>
              </w:rPr>
              <w:instrText xml:space="preserve"> PAGEREF _Toc525900322 \h </w:instrText>
            </w:r>
            <w:r w:rsidR="0059734A">
              <w:rPr>
                <w:noProof/>
                <w:webHidden/>
              </w:rPr>
            </w:r>
            <w:r w:rsidR="0059734A">
              <w:rPr>
                <w:noProof/>
                <w:webHidden/>
              </w:rPr>
              <w:fldChar w:fldCharType="separate"/>
            </w:r>
            <w:r w:rsidR="00125269">
              <w:rPr>
                <w:noProof/>
                <w:webHidden/>
              </w:rPr>
              <w:t>4</w:t>
            </w:r>
            <w:r w:rsidR="0059734A">
              <w:rPr>
                <w:noProof/>
                <w:webHidden/>
              </w:rPr>
              <w:fldChar w:fldCharType="end"/>
            </w:r>
          </w:hyperlink>
        </w:p>
        <w:p w14:paraId="0C91ECBA" w14:textId="77777777" w:rsidR="0059734A" w:rsidRDefault="00000000">
          <w:pPr>
            <w:pStyle w:val="TOC2"/>
            <w:rPr>
              <w:rFonts w:asciiTheme="minorHAnsi" w:eastAsiaTheme="minorEastAsia" w:hAnsiTheme="minorHAnsi"/>
              <w:noProof/>
              <w:sz w:val="22"/>
              <w:lang w:eastAsia="en-GB"/>
            </w:rPr>
          </w:pPr>
          <w:hyperlink w:anchor="_Toc525900323" w:history="1">
            <w:r w:rsidR="0059734A" w:rsidRPr="00771BE1">
              <w:rPr>
                <w:rStyle w:val="Hyperlink"/>
                <w:noProof/>
              </w:rPr>
              <w:t>Scope of the Policy</w:t>
            </w:r>
            <w:r w:rsidR="0059734A">
              <w:rPr>
                <w:noProof/>
                <w:webHidden/>
              </w:rPr>
              <w:tab/>
            </w:r>
            <w:r w:rsidR="0059734A">
              <w:rPr>
                <w:noProof/>
                <w:webHidden/>
              </w:rPr>
              <w:fldChar w:fldCharType="begin"/>
            </w:r>
            <w:r w:rsidR="0059734A">
              <w:rPr>
                <w:noProof/>
                <w:webHidden/>
              </w:rPr>
              <w:instrText xml:space="preserve"> PAGEREF _Toc525900323 \h </w:instrText>
            </w:r>
            <w:r w:rsidR="0059734A">
              <w:rPr>
                <w:noProof/>
                <w:webHidden/>
              </w:rPr>
            </w:r>
            <w:r w:rsidR="0059734A">
              <w:rPr>
                <w:noProof/>
                <w:webHidden/>
              </w:rPr>
              <w:fldChar w:fldCharType="separate"/>
            </w:r>
            <w:r w:rsidR="00125269">
              <w:rPr>
                <w:noProof/>
                <w:webHidden/>
              </w:rPr>
              <w:t>5</w:t>
            </w:r>
            <w:r w:rsidR="0059734A">
              <w:rPr>
                <w:noProof/>
                <w:webHidden/>
              </w:rPr>
              <w:fldChar w:fldCharType="end"/>
            </w:r>
          </w:hyperlink>
        </w:p>
        <w:p w14:paraId="55335BB5" w14:textId="77777777" w:rsidR="0059734A" w:rsidRDefault="00000000">
          <w:pPr>
            <w:pStyle w:val="TOC2"/>
            <w:rPr>
              <w:rFonts w:asciiTheme="minorHAnsi" w:eastAsiaTheme="minorEastAsia" w:hAnsiTheme="minorHAnsi"/>
              <w:noProof/>
              <w:sz w:val="22"/>
              <w:lang w:eastAsia="en-GB"/>
            </w:rPr>
          </w:pPr>
          <w:hyperlink w:anchor="_Toc525900324" w:history="1">
            <w:r w:rsidR="0059734A" w:rsidRPr="00771BE1">
              <w:rPr>
                <w:rStyle w:val="Hyperlink"/>
                <w:noProof/>
              </w:rPr>
              <w:t>Roles and Responsibilities</w:t>
            </w:r>
            <w:r w:rsidR="0059734A">
              <w:rPr>
                <w:noProof/>
                <w:webHidden/>
              </w:rPr>
              <w:tab/>
            </w:r>
            <w:r w:rsidR="0059734A">
              <w:rPr>
                <w:noProof/>
                <w:webHidden/>
              </w:rPr>
              <w:fldChar w:fldCharType="begin"/>
            </w:r>
            <w:r w:rsidR="0059734A">
              <w:rPr>
                <w:noProof/>
                <w:webHidden/>
              </w:rPr>
              <w:instrText xml:space="preserve"> PAGEREF _Toc525900324 \h </w:instrText>
            </w:r>
            <w:r w:rsidR="0059734A">
              <w:rPr>
                <w:noProof/>
                <w:webHidden/>
              </w:rPr>
            </w:r>
            <w:r w:rsidR="0059734A">
              <w:rPr>
                <w:noProof/>
                <w:webHidden/>
              </w:rPr>
              <w:fldChar w:fldCharType="separate"/>
            </w:r>
            <w:r w:rsidR="00125269">
              <w:rPr>
                <w:noProof/>
                <w:webHidden/>
              </w:rPr>
              <w:t>5</w:t>
            </w:r>
            <w:r w:rsidR="0059734A">
              <w:rPr>
                <w:noProof/>
                <w:webHidden/>
              </w:rPr>
              <w:fldChar w:fldCharType="end"/>
            </w:r>
          </w:hyperlink>
        </w:p>
        <w:p w14:paraId="2E521B2D" w14:textId="77777777" w:rsidR="0059734A" w:rsidRDefault="00000000">
          <w:pPr>
            <w:pStyle w:val="TOC2"/>
            <w:rPr>
              <w:rFonts w:asciiTheme="minorHAnsi" w:eastAsiaTheme="minorEastAsia" w:hAnsiTheme="minorHAnsi"/>
              <w:noProof/>
              <w:sz w:val="22"/>
              <w:lang w:eastAsia="en-GB"/>
            </w:rPr>
          </w:pPr>
          <w:hyperlink w:anchor="_Toc525900325" w:history="1">
            <w:r w:rsidR="0059734A" w:rsidRPr="00771BE1">
              <w:rPr>
                <w:rStyle w:val="Hyperlink"/>
                <w:noProof/>
              </w:rPr>
              <w:t>Governors / Board of Directors</w:t>
            </w:r>
            <w:r w:rsidR="0059734A">
              <w:rPr>
                <w:noProof/>
                <w:webHidden/>
              </w:rPr>
              <w:tab/>
            </w:r>
            <w:r w:rsidR="0059734A">
              <w:rPr>
                <w:noProof/>
                <w:webHidden/>
              </w:rPr>
              <w:fldChar w:fldCharType="begin"/>
            </w:r>
            <w:r w:rsidR="0059734A">
              <w:rPr>
                <w:noProof/>
                <w:webHidden/>
              </w:rPr>
              <w:instrText xml:space="preserve"> PAGEREF _Toc525900325 \h </w:instrText>
            </w:r>
            <w:r w:rsidR="0059734A">
              <w:rPr>
                <w:noProof/>
                <w:webHidden/>
              </w:rPr>
            </w:r>
            <w:r w:rsidR="0059734A">
              <w:rPr>
                <w:noProof/>
                <w:webHidden/>
              </w:rPr>
              <w:fldChar w:fldCharType="separate"/>
            </w:r>
            <w:r w:rsidR="00125269">
              <w:rPr>
                <w:noProof/>
                <w:webHidden/>
              </w:rPr>
              <w:t>5</w:t>
            </w:r>
            <w:r w:rsidR="0059734A">
              <w:rPr>
                <w:noProof/>
                <w:webHidden/>
              </w:rPr>
              <w:fldChar w:fldCharType="end"/>
            </w:r>
          </w:hyperlink>
        </w:p>
        <w:p w14:paraId="1EE960D2" w14:textId="77777777" w:rsidR="0059734A" w:rsidRDefault="00000000">
          <w:pPr>
            <w:pStyle w:val="TOC2"/>
            <w:rPr>
              <w:rFonts w:asciiTheme="minorHAnsi" w:eastAsiaTheme="minorEastAsia" w:hAnsiTheme="minorHAnsi"/>
              <w:noProof/>
              <w:sz w:val="22"/>
              <w:lang w:eastAsia="en-GB"/>
            </w:rPr>
          </w:pPr>
          <w:hyperlink w:anchor="_Toc525900326" w:history="1">
            <w:r w:rsidR="0059734A" w:rsidRPr="00771BE1">
              <w:rPr>
                <w:rStyle w:val="Hyperlink"/>
                <w:noProof/>
              </w:rPr>
              <w:t>Headteacher and Senior Leaders</w:t>
            </w:r>
            <w:r w:rsidR="0059734A">
              <w:rPr>
                <w:noProof/>
                <w:webHidden/>
              </w:rPr>
              <w:tab/>
            </w:r>
            <w:r w:rsidR="0059734A">
              <w:rPr>
                <w:noProof/>
                <w:webHidden/>
              </w:rPr>
              <w:fldChar w:fldCharType="begin"/>
            </w:r>
            <w:r w:rsidR="0059734A">
              <w:rPr>
                <w:noProof/>
                <w:webHidden/>
              </w:rPr>
              <w:instrText xml:space="preserve"> PAGEREF _Toc525900326 \h </w:instrText>
            </w:r>
            <w:r w:rsidR="0059734A">
              <w:rPr>
                <w:noProof/>
                <w:webHidden/>
              </w:rPr>
            </w:r>
            <w:r w:rsidR="0059734A">
              <w:rPr>
                <w:noProof/>
                <w:webHidden/>
              </w:rPr>
              <w:fldChar w:fldCharType="separate"/>
            </w:r>
            <w:r w:rsidR="00125269">
              <w:rPr>
                <w:noProof/>
                <w:webHidden/>
              </w:rPr>
              <w:t>6</w:t>
            </w:r>
            <w:r w:rsidR="0059734A">
              <w:rPr>
                <w:noProof/>
                <w:webHidden/>
              </w:rPr>
              <w:fldChar w:fldCharType="end"/>
            </w:r>
          </w:hyperlink>
        </w:p>
        <w:p w14:paraId="7A341919" w14:textId="77777777" w:rsidR="0059734A" w:rsidRDefault="00000000">
          <w:pPr>
            <w:pStyle w:val="TOC2"/>
            <w:rPr>
              <w:rFonts w:asciiTheme="minorHAnsi" w:eastAsiaTheme="minorEastAsia" w:hAnsiTheme="minorHAnsi"/>
              <w:noProof/>
              <w:sz w:val="22"/>
              <w:lang w:eastAsia="en-GB"/>
            </w:rPr>
          </w:pPr>
          <w:hyperlink w:anchor="_Toc525900327" w:history="1">
            <w:r w:rsidR="0059734A" w:rsidRPr="00771BE1">
              <w:rPr>
                <w:rStyle w:val="Hyperlink"/>
                <w:noProof/>
              </w:rPr>
              <w:t>Online Safety Officer (James Friendship)</w:t>
            </w:r>
            <w:r w:rsidR="0059734A">
              <w:rPr>
                <w:noProof/>
                <w:webHidden/>
              </w:rPr>
              <w:tab/>
            </w:r>
            <w:r w:rsidR="0059734A">
              <w:rPr>
                <w:noProof/>
                <w:webHidden/>
              </w:rPr>
              <w:fldChar w:fldCharType="begin"/>
            </w:r>
            <w:r w:rsidR="0059734A">
              <w:rPr>
                <w:noProof/>
                <w:webHidden/>
              </w:rPr>
              <w:instrText xml:space="preserve"> PAGEREF _Toc525900327 \h </w:instrText>
            </w:r>
            <w:r w:rsidR="0059734A">
              <w:rPr>
                <w:noProof/>
                <w:webHidden/>
              </w:rPr>
            </w:r>
            <w:r w:rsidR="0059734A">
              <w:rPr>
                <w:noProof/>
                <w:webHidden/>
              </w:rPr>
              <w:fldChar w:fldCharType="separate"/>
            </w:r>
            <w:r w:rsidR="00125269">
              <w:rPr>
                <w:noProof/>
                <w:webHidden/>
              </w:rPr>
              <w:t>6</w:t>
            </w:r>
            <w:r w:rsidR="0059734A">
              <w:rPr>
                <w:noProof/>
                <w:webHidden/>
              </w:rPr>
              <w:fldChar w:fldCharType="end"/>
            </w:r>
          </w:hyperlink>
        </w:p>
        <w:p w14:paraId="3BB3D8DB" w14:textId="4BFEF307" w:rsidR="0059734A" w:rsidRDefault="00000000">
          <w:pPr>
            <w:pStyle w:val="TOC2"/>
            <w:rPr>
              <w:rFonts w:asciiTheme="minorHAnsi" w:eastAsiaTheme="minorEastAsia" w:hAnsiTheme="minorHAnsi"/>
              <w:noProof/>
              <w:sz w:val="22"/>
              <w:lang w:eastAsia="en-GB"/>
            </w:rPr>
          </w:pPr>
          <w:hyperlink w:anchor="_Toc525900328" w:history="1">
            <w:r w:rsidR="0059734A" w:rsidRPr="00771BE1">
              <w:rPr>
                <w:rStyle w:val="Hyperlink"/>
                <w:noProof/>
              </w:rPr>
              <w:t>Network Manager (J</w:t>
            </w:r>
            <w:r w:rsidR="003413A9">
              <w:rPr>
                <w:rStyle w:val="Hyperlink"/>
                <w:noProof/>
              </w:rPr>
              <w:t>oe McKennan</w:t>
            </w:r>
            <w:r w:rsidR="0059734A" w:rsidRPr="00771BE1">
              <w:rPr>
                <w:rStyle w:val="Hyperlink"/>
                <w:noProof/>
              </w:rPr>
              <w:t>)</w:t>
            </w:r>
            <w:r w:rsidR="0059734A">
              <w:rPr>
                <w:noProof/>
                <w:webHidden/>
              </w:rPr>
              <w:tab/>
            </w:r>
            <w:r w:rsidR="0059734A">
              <w:rPr>
                <w:noProof/>
                <w:webHidden/>
              </w:rPr>
              <w:fldChar w:fldCharType="begin"/>
            </w:r>
            <w:r w:rsidR="0059734A">
              <w:rPr>
                <w:noProof/>
                <w:webHidden/>
              </w:rPr>
              <w:instrText xml:space="preserve"> PAGEREF _Toc525900328 \h </w:instrText>
            </w:r>
            <w:r w:rsidR="0059734A">
              <w:rPr>
                <w:noProof/>
                <w:webHidden/>
              </w:rPr>
            </w:r>
            <w:r w:rsidR="0059734A">
              <w:rPr>
                <w:noProof/>
                <w:webHidden/>
              </w:rPr>
              <w:fldChar w:fldCharType="separate"/>
            </w:r>
            <w:r w:rsidR="00125269">
              <w:rPr>
                <w:noProof/>
                <w:webHidden/>
              </w:rPr>
              <w:t>6</w:t>
            </w:r>
            <w:r w:rsidR="0059734A">
              <w:rPr>
                <w:noProof/>
                <w:webHidden/>
              </w:rPr>
              <w:fldChar w:fldCharType="end"/>
            </w:r>
          </w:hyperlink>
        </w:p>
        <w:p w14:paraId="7D931E4D" w14:textId="77777777" w:rsidR="0059734A" w:rsidRDefault="00000000">
          <w:pPr>
            <w:pStyle w:val="TOC2"/>
            <w:rPr>
              <w:rFonts w:asciiTheme="minorHAnsi" w:eastAsiaTheme="minorEastAsia" w:hAnsiTheme="minorHAnsi"/>
              <w:noProof/>
              <w:sz w:val="22"/>
              <w:lang w:eastAsia="en-GB"/>
            </w:rPr>
          </w:pPr>
          <w:hyperlink w:anchor="_Toc525900329" w:history="1">
            <w:r w:rsidR="0059734A" w:rsidRPr="00771BE1">
              <w:rPr>
                <w:rStyle w:val="Hyperlink"/>
                <w:noProof/>
              </w:rPr>
              <w:t>Teaching and Support Staff</w:t>
            </w:r>
            <w:r w:rsidR="0059734A">
              <w:rPr>
                <w:noProof/>
                <w:webHidden/>
              </w:rPr>
              <w:tab/>
            </w:r>
            <w:r w:rsidR="0059734A">
              <w:rPr>
                <w:noProof/>
                <w:webHidden/>
              </w:rPr>
              <w:fldChar w:fldCharType="begin"/>
            </w:r>
            <w:r w:rsidR="0059734A">
              <w:rPr>
                <w:noProof/>
                <w:webHidden/>
              </w:rPr>
              <w:instrText xml:space="preserve"> PAGEREF _Toc525900329 \h </w:instrText>
            </w:r>
            <w:r w:rsidR="0059734A">
              <w:rPr>
                <w:noProof/>
                <w:webHidden/>
              </w:rPr>
            </w:r>
            <w:r w:rsidR="0059734A">
              <w:rPr>
                <w:noProof/>
                <w:webHidden/>
              </w:rPr>
              <w:fldChar w:fldCharType="separate"/>
            </w:r>
            <w:r w:rsidR="00125269">
              <w:rPr>
                <w:noProof/>
                <w:webHidden/>
              </w:rPr>
              <w:t>7</w:t>
            </w:r>
            <w:r w:rsidR="0059734A">
              <w:rPr>
                <w:noProof/>
                <w:webHidden/>
              </w:rPr>
              <w:fldChar w:fldCharType="end"/>
            </w:r>
          </w:hyperlink>
        </w:p>
        <w:p w14:paraId="0FFE5A86" w14:textId="77777777" w:rsidR="0059734A" w:rsidRDefault="00000000">
          <w:pPr>
            <w:pStyle w:val="TOC2"/>
            <w:rPr>
              <w:rFonts w:asciiTheme="minorHAnsi" w:eastAsiaTheme="minorEastAsia" w:hAnsiTheme="minorHAnsi"/>
              <w:noProof/>
              <w:sz w:val="22"/>
              <w:lang w:eastAsia="en-GB"/>
            </w:rPr>
          </w:pPr>
          <w:hyperlink w:anchor="_Toc525900330" w:history="1">
            <w:r w:rsidR="0059734A" w:rsidRPr="00771BE1">
              <w:rPr>
                <w:rStyle w:val="Hyperlink"/>
                <w:noProof/>
              </w:rPr>
              <w:t>Designated Safeguarding Lead (Matt Loosemore)</w:t>
            </w:r>
            <w:r w:rsidR="0059734A">
              <w:rPr>
                <w:noProof/>
                <w:webHidden/>
              </w:rPr>
              <w:tab/>
            </w:r>
            <w:r w:rsidR="0059734A">
              <w:rPr>
                <w:noProof/>
                <w:webHidden/>
              </w:rPr>
              <w:fldChar w:fldCharType="begin"/>
            </w:r>
            <w:r w:rsidR="0059734A">
              <w:rPr>
                <w:noProof/>
                <w:webHidden/>
              </w:rPr>
              <w:instrText xml:space="preserve"> PAGEREF _Toc525900330 \h </w:instrText>
            </w:r>
            <w:r w:rsidR="0059734A">
              <w:rPr>
                <w:noProof/>
                <w:webHidden/>
              </w:rPr>
            </w:r>
            <w:r w:rsidR="0059734A">
              <w:rPr>
                <w:noProof/>
                <w:webHidden/>
              </w:rPr>
              <w:fldChar w:fldCharType="separate"/>
            </w:r>
            <w:r w:rsidR="00125269">
              <w:rPr>
                <w:noProof/>
                <w:webHidden/>
              </w:rPr>
              <w:t>7</w:t>
            </w:r>
            <w:r w:rsidR="0059734A">
              <w:rPr>
                <w:noProof/>
                <w:webHidden/>
              </w:rPr>
              <w:fldChar w:fldCharType="end"/>
            </w:r>
          </w:hyperlink>
        </w:p>
        <w:p w14:paraId="2BE3858C" w14:textId="77777777" w:rsidR="0059734A" w:rsidRDefault="00000000">
          <w:pPr>
            <w:pStyle w:val="TOC2"/>
            <w:rPr>
              <w:rFonts w:asciiTheme="minorHAnsi" w:eastAsiaTheme="minorEastAsia" w:hAnsiTheme="minorHAnsi"/>
              <w:noProof/>
              <w:sz w:val="22"/>
              <w:lang w:eastAsia="en-GB"/>
            </w:rPr>
          </w:pPr>
          <w:hyperlink w:anchor="_Toc525900331" w:history="1">
            <w:r w:rsidR="0059734A" w:rsidRPr="00771BE1">
              <w:rPr>
                <w:rStyle w:val="Hyperlink"/>
                <w:noProof/>
              </w:rPr>
              <w:t>Online Safety Group</w:t>
            </w:r>
            <w:r w:rsidR="0059734A">
              <w:rPr>
                <w:noProof/>
                <w:webHidden/>
              </w:rPr>
              <w:tab/>
            </w:r>
            <w:r w:rsidR="0059734A">
              <w:rPr>
                <w:noProof/>
                <w:webHidden/>
              </w:rPr>
              <w:fldChar w:fldCharType="begin"/>
            </w:r>
            <w:r w:rsidR="0059734A">
              <w:rPr>
                <w:noProof/>
                <w:webHidden/>
              </w:rPr>
              <w:instrText xml:space="preserve"> PAGEREF _Toc525900331 \h </w:instrText>
            </w:r>
            <w:r w:rsidR="0059734A">
              <w:rPr>
                <w:noProof/>
                <w:webHidden/>
              </w:rPr>
            </w:r>
            <w:r w:rsidR="0059734A">
              <w:rPr>
                <w:noProof/>
                <w:webHidden/>
              </w:rPr>
              <w:fldChar w:fldCharType="separate"/>
            </w:r>
            <w:r w:rsidR="00125269">
              <w:rPr>
                <w:noProof/>
                <w:webHidden/>
              </w:rPr>
              <w:t>8</w:t>
            </w:r>
            <w:r w:rsidR="0059734A">
              <w:rPr>
                <w:noProof/>
                <w:webHidden/>
              </w:rPr>
              <w:fldChar w:fldCharType="end"/>
            </w:r>
          </w:hyperlink>
        </w:p>
        <w:p w14:paraId="52870E8B" w14:textId="77777777" w:rsidR="0059734A" w:rsidRDefault="00000000">
          <w:pPr>
            <w:pStyle w:val="TOC2"/>
            <w:rPr>
              <w:rFonts w:asciiTheme="minorHAnsi" w:eastAsiaTheme="minorEastAsia" w:hAnsiTheme="minorHAnsi"/>
              <w:noProof/>
              <w:sz w:val="22"/>
              <w:lang w:eastAsia="en-GB"/>
            </w:rPr>
          </w:pPr>
          <w:hyperlink w:anchor="_Toc525900332" w:history="1">
            <w:r w:rsidR="0059734A" w:rsidRPr="00771BE1">
              <w:rPr>
                <w:rStyle w:val="Hyperlink"/>
                <w:noProof/>
              </w:rPr>
              <w:t>Students:</w:t>
            </w:r>
            <w:r w:rsidR="0059734A">
              <w:rPr>
                <w:noProof/>
                <w:webHidden/>
              </w:rPr>
              <w:tab/>
            </w:r>
            <w:r w:rsidR="0059734A">
              <w:rPr>
                <w:noProof/>
                <w:webHidden/>
              </w:rPr>
              <w:fldChar w:fldCharType="begin"/>
            </w:r>
            <w:r w:rsidR="0059734A">
              <w:rPr>
                <w:noProof/>
                <w:webHidden/>
              </w:rPr>
              <w:instrText xml:space="preserve"> PAGEREF _Toc525900332 \h </w:instrText>
            </w:r>
            <w:r w:rsidR="0059734A">
              <w:rPr>
                <w:noProof/>
                <w:webHidden/>
              </w:rPr>
            </w:r>
            <w:r w:rsidR="0059734A">
              <w:rPr>
                <w:noProof/>
                <w:webHidden/>
              </w:rPr>
              <w:fldChar w:fldCharType="separate"/>
            </w:r>
            <w:r w:rsidR="00125269">
              <w:rPr>
                <w:noProof/>
                <w:webHidden/>
              </w:rPr>
              <w:t>8</w:t>
            </w:r>
            <w:r w:rsidR="0059734A">
              <w:rPr>
                <w:noProof/>
                <w:webHidden/>
              </w:rPr>
              <w:fldChar w:fldCharType="end"/>
            </w:r>
          </w:hyperlink>
        </w:p>
        <w:p w14:paraId="2245DDAA" w14:textId="77777777" w:rsidR="0059734A" w:rsidRDefault="00000000">
          <w:pPr>
            <w:pStyle w:val="TOC2"/>
            <w:rPr>
              <w:rFonts w:asciiTheme="minorHAnsi" w:eastAsiaTheme="minorEastAsia" w:hAnsiTheme="minorHAnsi"/>
              <w:noProof/>
              <w:sz w:val="22"/>
              <w:lang w:eastAsia="en-GB"/>
            </w:rPr>
          </w:pPr>
          <w:hyperlink w:anchor="_Toc525900333" w:history="1">
            <w:r w:rsidR="0059734A" w:rsidRPr="00771BE1">
              <w:rPr>
                <w:rStyle w:val="Hyperlink"/>
                <w:noProof/>
              </w:rPr>
              <w:t>Parents / Carers</w:t>
            </w:r>
            <w:r w:rsidR="0059734A">
              <w:rPr>
                <w:noProof/>
                <w:webHidden/>
              </w:rPr>
              <w:tab/>
            </w:r>
            <w:r w:rsidR="0059734A">
              <w:rPr>
                <w:noProof/>
                <w:webHidden/>
              </w:rPr>
              <w:fldChar w:fldCharType="begin"/>
            </w:r>
            <w:r w:rsidR="0059734A">
              <w:rPr>
                <w:noProof/>
                <w:webHidden/>
              </w:rPr>
              <w:instrText xml:space="preserve"> PAGEREF _Toc525900333 \h </w:instrText>
            </w:r>
            <w:r w:rsidR="0059734A">
              <w:rPr>
                <w:noProof/>
                <w:webHidden/>
              </w:rPr>
            </w:r>
            <w:r w:rsidR="0059734A">
              <w:rPr>
                <w:noProof/>
                <w:webHidden/>
              </w:rPr>
              <w:fldChar w:fldCharType="separate"/>
            </w:r>
            <w:r w:rsidR="00125269">
              <w:rPr>
                <w:noProof/>
                <w:webHidden/>
              </w:rPr>
              <w:t>9</w:t>
            </w:r>
            <w:r w:rsidR="0059734A">
              <w:rPr>
                <w:noProof/>
                <w:webHidden/>
              </w:rPr>
              <w:fldChar w:fldCharType="end"/>
            </w:r>
          </w:hyperlink>
        </w:p>
        <w:p w14:paraId="6D557D33" w14:textId="77777777" w:rsidR="0059734A" w:rsidRDefault="00000000">
          <w:pPr>
            <w:pStyle w:val="TOC1"/>
            <w:rPr>
              <w:rFonts w:asciiTheme="minorHAnsi" w:eastAsiaTheme="minorEastAsia" w:hAnsiTheme="minorHAnsi"/>
              <w:noProof/>
              <w:sz w:val="22"/>
              <w:lang w:eastAsia="en-GB"/>
            </w:rPr>
          </w:pPr>
          <w:hyperlink w:anchor="_Toc525900334" w:history="1">
            <w:r w:rsidR="0059734A" w:rsidRPr="00771BE1">
              <w:rPr>
                <w:rStyle w:val="Hyperlink"/>
                <w:noProof/>
              </w:rPr>
              <w:t>Policy Statements</w:t>
            </w:r>
            <w:r w:rsidR="0059734A">
              <w:rPr>
                <w:noProof/>
                <w:webHidden/>
              </w:rPr>
              <w:tab/>
            </w:r>
            <w:r w:rsidR="0059734A">
              <w:rPr>
                <w:noProof/>
                <w:webHidden/>
              </w:rPr>
              <w:fldChar w:fldCharType="begin"/>
            </w:r>
            <w:r w:rsidR="0059734A">
              <w:rPr>
                <w:noProof/>
                <w:webHidden/>
              </w:rPr>
              <w:instrText xml:space="preserve"> PAGEREF _Toc525900334 \h </w:instrText>
            </w:r>
            <w:r w:rsidR="0059734A">
              <w:rPr>
                <w:noProof/>
                <w:webHidden/>
              </w:rPr>
            </w:r>
            <w:r w:rsidR="0059734A">
              <w:rPr>
                <w:noProof/>
                <w:webHidden/>
              </w:rPr>
              <w:fldChar w:fldCharType="separate"/>
            </w:r>
            <w:r w:rsidR="00125269">
              <w:rPr>
                <w:noProof/>
                <w:webHidden/>
              </w:rPr>
              <w:t>9</w:t>
            </w:r>
            <w:r w:rsidR="0059734A">
              <w:rPr>
                <w:noProof/>
                <w:webHidden/>
              </w:rPr>
              <w:fldChar w:fldCharType="end"/>
            </w:r>
          </w:hyperlink>
        </w:p>
        <w:p w14:paraId="03B10172" w14:textId="77777777" w:rsidR="0059734A" w:rsidRDefault="00000000">
          <w:pPr>
            <w:pStyle w:val="TOC2"/>
            <w:rPr>
              <w:rFonts w:asciiTheme="minorHAnsi" w:eastAsiaTheme="minorEastAsia" w:hAnsiTheme="minorHAnsi"/>
              <w:noProof/>
              <w:sz w:val="22"/>
              <w:lang w:eastAsia="en-GB"/>
            </w:rPr>
          </w:pPr>
          <w:hyperlink w:anchor="_Toc525900335" w:history="1">
            <w:r w:rsidR="0059734A" w:rsidRPr="00771BE1">
              <w:rPr>
                <w:rStyle w:val="Hyperlink"/>
                <w:noProof/>
              </w:rPr>
              <w:t>Education – Students</w:t>
            </w:r>
            <w:r w:rsidR="0059734A">
              <w:rPr>
                <w:noProof/>
                <w:webHidden/>
              </w:rPr>
              <w:tab/>
            </w:r>
            <w:r w:rsidR="0059734A">
              <w:rPr>
                <w:noProof/>
                <w:webHidden/>
              </w:rPr>
              <w:fldChar w:fldCharType="begin"/>
            </w:r>
            <w:r w:rsidR="0059734A">
              <w:rPr>
                <w:noProof/>
                <w:webHidden/>
              </w:rPr>
              <w:instrText xml:space="preserve"> PAGEREF _Toc525900335 \h </w:instrText>
            </w:r>
            <w:r w:rsidR="0059734A">
              <w:rPr>
                <w:noProof/>
                <w:webHidden/>
              </w:rPr>
            </w:r>
            <w:r w:rsidR="0059734A">
              <w:rPr>
                <w:noProof/>
                <w:webHidden/>
              </w:rPr>
              <w:fldChar w:fldCharType="separate"/>
            </w:r>
            <w:r w:rsidR="00125269">
              <w:rPr>
                <w:noProof/>
                <w:webHidden/>
              </w:rPr>
              <w:t>9</w:t>
            </w:r>
            <w:r w:rsidR="0059734A">
              <w:rPr>
                <w:noProof/>
                <w:webHidden/>
              </w:rPr>
              <w:fldChar w:fldCharType="end"/>
            </w:r>
          </w:hyperlink>
        </w:p>
        <w:p w14:paraId="389125E4" w14:textId="77777777" w:rsidR="0059734A" w:rsidRDefault="00000000">
          <w:pPr>
            <w:pStyle w:val="TOC2"/>
            <w:rPr>
              <w:rFonts w:asciiTheme="minorHAnsi" w:eastAsiaTheme="minorEastAsia" w:hAnsiTheme="minorHAnsi"/>
              <w:noProof/>
              <w:sz w:val="22"/>
              <w:lang w:eastAsia="en-GB"/>
            </w:rPr>
          </w:pPr>
          <w:hyperlink w:anchor="_Toc525900336" w:history="1">
            <w:r w:rsidR="0059734A" w:rsidRPr="00771BE1">
              <w:rPr>
                <w:rStyle w:val="Hyperlink"/>
                <w:noProof/>
              </w:rPr>
              <w:t>Education – Parents / Carers</w:t>
            </w:r>
            <w:r w:rsidR="0059734A">
              <w:rPr>
                <w:noProof/>
                <w:webHidden/>
              </w:rPr>
              <w:tab/>
            </w:r>
            <w:r w:rsidR="0059734A">
              <w:rPr>
                <w:noProof/>
                <w:webHidden/>
              </w:rPr>
              <w:fldChar w:fldCharType="begin"/>
            </w:r>
            <w:r w:rsidR="0059734A">
              <w:rPr>
                <w:noProof/>
                <w:webHidden/>
              </w:rPr>
              <w:instrText xml:space="preserve"> PAGEREF _Toc525900336 \h </w:instrText>
            </w:r>
            <w:r w:rsidR="0059734A">
              <w:rPr>
                <w:noProof/>
                <w:webHidden/>
              </w:rPr>
            </w:r>
            <w:r w:rsidR="0059734A">
              <w:rPr>
                <w:noProof/>
                <w:webHidden/>
              </w:rPr>
              <w:fldChar w:fldCharType="separate"/>
            </w:r>
            <w:r w:rsidR="00125269">
              <w:rPr>
                <w:noProof/>
                <w:webHidden/>
              </w:rPr>
              <w:t>10</w:t>
            </w:r>
            <w:r w:rsidR="0059734A">
              <w:rPr>
                <w:noProof/>
                <w:webHidden/>
              </w:rPr>
              <w:fldChar w:fldCharType="end"/>
            </w:r>
          </w:hyperlink>
        </w:p>
        <w:p w14:paraId="33676D80" w14:textId="77777777" w:rsidR="0059734A" w:rsidRDefault="00000000">
          <w:pPr>
            <w:pStyle w:val="TOC2"/>
            <w:rPr>
              <w:rFonts w:asciiTheme="minorHAnsi" w:eastAsiaTheme="minorEastAsia" w:hAnsiTheme="minorHAnsi"/>
              <w:noProof/>
              <w:sz w:val="22"/>
              <w:lang w:eastAsia="en-GB"/>
            </w:rPr>
          </w:pPr>
          <w:hyperlink w:anchor="_Toc525900337" w:history="1">
            <w:r w:rsidR="0059734A" w:rsidRPr="00771BE1">
              <w:rPr>
                <w:rStyle w:val="Hyperlink"/>
                <w:noProof/>
              </w:rPr>
              <w:t>Education &amp; Training – Staff / Volunteers</w:t>
            </w:r>
            <w:r w:rsidR="0059734A">
              <w:rPr>
                <w:noProof/>
                <w:webHidden/>
              </w:rPr>
              <w:tab/>
            </w:r>
            <w:r w:rsidR="0059734A">
              <w:rPr>
                <w:noProof/>
                <w:webHidden/>
              </w:rPr>
              <w:fldChar w:fldCharType="begin"/>
            </w:r>
            <w:r w:rsidR="0059734A">
              <w:rPr>
                <w:noProof/>
                <w:webHidden/>
              </w:rPr>
              <w:instrText xml:space="preserve"> PAGEREF _Toc525900337 \h </w:instrText>
            </w:r>
            <w:r w:rsidR="0059734A">
              <w:rPr>
                <w:noProof/>
                <w:webHidden/>
              </w:rPr>
            </w:r>
            <w:r w:rsidR="0059734A">
              <w:rPr>
                <w:noProof/>
                <w:webHidden/>
              </w:rPr>
              <w:fldChar w:fldCharType="separate"/>
            </w:r>
            <w:r w:rsidR="00125269">
              <w:rPr>
                <w:noProof/>
                <w:webHidden/>
              </w:rPr>
              <w:t>10</w:t>
            </w:r>
            <w:r w:rsidR="0059734A">
              <w:rPr>
                <w:noProof/>
                <w:webHidden/>
              </w:rPr>
              <w:fldChar w:fldCharType="end"/>
            </w:r>
          </w:hyperlink>
        </w:p>
        <w:p w14:paraId="21E0A0E4" w14:textId="77777777" w:rsidR="0059734A" w:rsidRDefault="00000000">
          <w:pPr>
            <w:pStyle w:val="TOC2"/>
            <w:rPr>
              <w:rFonts w:asciiTheme="minorHAnsi" w:eastAsiaTheme="minorEastAsia" w:hAnsiTheme="minorHAnsi"/>
              <w:noProof/>
              <w:sz w:val="22"/>
              <w:lang w:eastAsia="en-GB"/>
            </w:rPr>
          </w:pPr>
          <w:hyperlink w:anchor="_Toc525900338" w:history="1">
            <w:r w:rsidR="0059734A" w:rsidRPr="00771BE1">
              <w:rPr>
                <w:rStyle w:val="Hyperlink"/>
                <w:noProof/>
              </w:rPr>
              <w:t>Technical – infrastructure / equipment, filtering and monitoring</w:t>
            </w:r>
            <w:r w:rsidR="0059734A">
              <w:rPr>
                <w:noProof/>
                <w:webHidden/>
              </w:rPr>
              <w:tab/>
            </w:r>
            <w:r w:rsidR="0059734A">
              <w:rPr>
                <w:noProof/>
                <w:webHidden/>
              </w:rPr>
              <w:fldChar w:fldCharType="begin"/>
            </w:r>
            <w:r w:rsidR="0059734A">
              <w:rPr>
                <w:noProof/>
                <w:webHidden/>
              </w:rPr>
              <w:instrText xml:space="preserve"> PAGEREF _Toc525900338 \h </w:instrText>
            </w:r>
            <w:r w:rsidR="0059734A">
              <w:rPr>
                <w:noProof/>
                <w:webHidden/>
              </w:rPr>
            </w:r>
            <w:r w:rsidR="0059734A">
              <w:rPr>
                <w:noProof/>
                <w:webHidden/>
              </w:rPr>
              <w:fldChar w:fldCharType="separate"/>
            </w:r>
            <w:r w:rsidR="00125269">
              <w:rPr>
                <w:noProof/>
                <w:webHidden/>
              </w:rPr>
              <w:t>11</w:t>
            </w:r>
            <w:r w:rsidR="0059734A">
              <w:rPr>
                <w:noProof/>
                <w:webHidden/>
              </w:rPr>
              <w:fldChar w:fldCharType="end"/>
            </w:r>
          </w:hyperlink>
        </w:p>
        <w:p w14:paraId="4189190E" w14:textId="77777777" w:rsidR="0059734A" w:rsidRDefault="00000000">
          <w:pPr>
            <w:pStyle w:val="TOC2"/>
            <w:rPr>
              <w:rFonts w:asciiTheme="minorHAnsi" w:eastAsiaTheme="minorEastAsia" w:hAnsiTheme="minorHAnsi"/>
              <w:noProof/>
              <w:sz w:val="22"/>
              <w:lang w:eastAsia="en-GB"/>
            </w:rPr>
          </w:pPr>
          <w:hyperlink w:anchor="_Toc525900339" w:history="1">
            <w:r w:rsidR="0059734A" w:rsidRPr="00771BE1">
              <w:rPr>
                <w:rStyle w:val="Hyperlink"/>
                <w:rFonts w:eastAsia="ヒラギノ角ゴ Pro W3"/>
                <w:noProof/>
                <w:lang w:val="en-US"/>
              </w:rPr>
              <w:t>Mobile Technologies (including BYOD/BYOT)</w:t>
            </w:r>
            <w:r w:rsidR="0059734A">
              <w:rPr>
                <w:noProof/>
                <w:webHidden/>
              </w:rPr>
              <w:tab/>
            </w:r>
            <w:r w:rsidR="0059734A">
              <w:rPr>
                <w:noProof/>
                <w:webHidden/>
              </w:rPr>
              <w:fldChar w:fldCharType="begin"/>
            </w:r>
            <w:r w:rsidR="0059734A">
              <w:rPr>
                <w:noProof/>
                <w:webHidden/>
              </w:rPr>
              <w:instrText xml:space="preserve"> PAGEREF _Toc525900339 \h </w:instrText>
            </w:r>
            <w:r w:rsidR="0059734A">
              <w:rPr>
                <w:noProof/>
                <w:webHidden/>
              </w:rPr>
            </w:r>
            <w:r w:rsidR="0059734A">
              <w:rPr>
                <w:noProof/>
                <w:webHidden/>
              </w:rPr>
              <w:fldChar w:fldCharType="separate"/>
            </w:r>
            <w:r w:rsidR="00125269">
              <w:rPr>
                <w:noProof/>
                <w:webHidden/>
              </w:rPr>
              <w:t>12</w:t>
            </w:r>
            <w:r w:rsidR="0059734A">
              <w:rPr>
                <w:noProof/>
                <w:webHidden/>
              </w:rPr>
              <w:fldChar w:fldCharType="end"/>
            </w:r>
          </w:hyperlink>
        </w:p>
        <w:p w14:paraId="4392F9D7" w14:textId="77777777" w:rsidR="0059734A" w:rsidRDefault="00000000">
          <w:pPr>
            <w:pStyle w:val="TOC2"/>
            <w:rPr>
              <w:rFonts w:asciiTheme="minorHAnsi" w:eastAsiaTheme="minorEastAsia" w:hAnsiTheme="minorHAnsi"/>
              <w:noProof/>
              <w:sz w:val="22"/>
              <w:lang w:eastAsia="en-GB"/>
            </w:rPr>
          </w:pPr>
          <w:hyperlink w:anchor="_Toc525900340" w:history="1">
            <w:r w:rsidR="0059734A" w:rsidRPr="00771BE1">
              <w:rPr>
                <w:rStyle w:val="Hyperlink"/>
                <w:noProof/>
              </w:rPr>
              <w:t>Use of digital and video images</w:t>
            </w:r>
            <w:r w:rsidR="0059734A">
              <w:rPr>
                <w:noProof/>
                <w:webHidden/>
              </w:rPr>
              <w:tab/>
            </w:r>
            <w:r w:rsidR="0059734A">
              <w:rPr>
                <w:noProof/>
                <w:webHidden/>
              </w:rPr>
              <w:fldChar w:fldCharType="begin"/>
            </w:r>
            <w:r w:rsidR="0059734A">
              <w:rPr>
                <w:noProof/>
                <w:webHidden/>
              </w:rPr>
              <w:instrText xml:space="preserve"> PAGEREF _Toc525900340 \h </w:instrText>
            </w:r>
            <w:r w:rsidR="0059734A">
              <w:rPr>
                <w:noProof/>
                <w:webHidden/>
              </w:rPr>
            </w:r>
            <w:r w:rsidR="0059734A">
              <w:rPr>
                <w:noProof/>
                <w:webHidden/>
              </w:rPr>
              <w:fldChar w:fldCharType="separate"/>
            </w:r>
            <w:r w:rsidR="00125269">
              <w:rPr>
                <w:noProof/>
                <w:webHidden/>
              </w:rPr>
              <w:t>13</w:t>
            </w:r>
            <w:r w:rsidR="0059734A">
              <w:rPr>
                <w:noProof/>
                <w:webHidden/>
              </w:rPr>
              <w:fldChar w:fldCharType="end"/>
            </w:r>
          </w:hyperlink>
        </w:p>
        <w:p w14:paraId="78877914" w14:textId="77777777" w:rsidR="0059734A" w:rsidRDefault="00000000">
          <w:pPr>
            <w:pStyle w:val="TOC2"/>
            <w:rPr>
              <w:rFonts w:asciiTheme="minorHAnsi" w:eastAsiaTheme="minorEastAsia" w:hAnsiTheme="minorHAnsi"/>
              <w:noProof/>
              <w:sz w:val="22"/>
              <w:lang w:eastAsia="en-GB"/>
            </w:rPr>
          </w:pPr>
          <w:hyperlink w:anchor="_Toc525900341" w:history="1">
            <w:r w:rsidR="0059734A" w:rsidRPr="00771BE1">
              <w:rPr>
                <w:rStyle w:val="Hyperlink"/>
                <w:noProof/>
              </w:rPr>
              <w:t>Data Protection</w:t>
            </w:r>
            <w:r w:rsidR="0059734A">
              <w:rPr>
                <w:noProof/>
                <w:webHidden/>
              </w:rPr>
              <w:tab/>
            </w:r>
            <w:r w:rsidR="0059734A">
              <w:rPr>
                <w:noProof/>
                <w:webHidden/>
              </w:rPr>
              <w:fldChar w:fldCharType="begin"/>
            </w:r>
            <w:r w:rsidR="0059734A">
              <w:rPr>
                <w:noProof/>
                <w:webHidden/>
              </w:rPr>
              <w:instrText xml:space="preserve"> PAGEREF _Toc525900341 \h </w:instrText>
            </w:r>
            <w:r w:rsidR="0059734A">
              <w:rPr>
                <w:noProof/>
                <w:webHidden/>
              </w:rPr>
            </w:r>
            <w:r w:rsidR="0059734A">
              <w:rPr>
                <w:noProof/>
                <w:webHidden/>
              </w:rPr>
              <w:fldChar w:fldCharType="separate"/>
            </w:r>
            <w:r w:rsidR="00125269">
              <w:rPr>
                <w:noProof/>
                <w:webHidden/>
              </w:rPr>
              <w:t>14</w:t>
            </w:r>
            <w:r w:rsidR="0059734A">
              <w:rPr>
                <w:noProof/>
                <w:webHidden/>
              </w:rPr>
              <w:fldChar w:fldCharType="end"/>
            </w:r>
          </w:hyperlink>
        </w:p>
        <w:p w14:paraId="003CFB84" w14:textId="77777777" w:rsidR="0059734A" w:rsidRDefault="00000000">
          <w:pPr>
            <w:pStyle w:val="TOC2"/>
            <w:rPr>
              <w:rFonts w:asciiTheme="minorHAnsi" w:eastAsiaTheme="minorEastAsia" w:hAnsiTheme="minorHAnsi"/>
              <w:noProof/>
              <w:sz w:val="22"/>
              <w:lang w:eastAsia="en-GB"/>
            </w:rPr>
          </w:pPr>
          <w:hyperlink w:anchor="_Toc525900342" w:history="1">
            <w:r w:rsidR="0059734A" w:rsidRPr="00771BE1">
              <w:rPr>
                <w:rStyle w:val="Hyperlink"/>
                <w:noProof/>
              </w:rPr>
              <w:t>Communications</w:t>
            </w:r>
            <w:r w:rsidR="0059734A">
              <w:rPr>
                <w:noProof/>
                <w:webHidden/>
              </w:rPr>
              <w:tab/>
            </w:r>
            <w:r w:rsidR="0059734A">
              <w:rPr>
                <w:noProof/>
                <w:webHidden/>
              </w:rPr>
              <w:fldChar w:fldCharType="begin"/>
            </w:r>
            <w:r w:rsidR="0059734A">
              <w:rPr>
                <w:noProof/>
                <w:webHidden/>
              </w:rPr>
              <w:instrText xml:space="preserve"> PAGEREF _Toc525900342 \h </w:instrText>
            </w:r>
            <w:r w:rsidR="0059734A">
              <w:rPr>
                <w:noProof/>
                <w:webHidden/>
              </w:rPr>
            </w:r>
            <w:r w:rsidR="0059734A">
              <w:rPr>
                <w:noProof/>
                <w:webHidden/>
              </w:rPr>
              <w:fldChar w:fldCharType="separate"/>
            </w:r>
            <w:r w:rsidR="00125269">
              <w:rPr>
                <w:noProof/>
                <w:webHidden/>
              </w:rPr>
              <w:t>14</w:t>
            </w:r>
            <w:r w:rsidR="0059734A">
              <w:rPr>
                <w:noProof/>
                <w:webHidden/>
              </w:rPr>
              <w:fldChar w:fldCharType="end"/>
            </w:r>
          </w:hyperlink>
        </w:p>
        <w:p w14:paraId="3E89A52F" w14:textId="77777777" w:rsidR="0059734A" w:rsidRDefault="00000000">
          <w:pPr>
            <w:pStyle w:val="TOC2"/>
            <w:rPr>
              <w:rFonts w:asciiTheme="minorHAnsi" w:eastAsiaTheme="minorEastAsia" w:hAnsiTheme="minorHAnsi"/>
              <w:noProof/>
              <w:sz w:val="22"/>
              <w:lang w:eastAsia="en-GB"/>
            </w:rPr>
          </w:pPr>
          <w:hyperlink w:anchor="_Toc525900343" w:history="1">
            <w:r w:rsidR="0059734A" w:rsidRPr="00771BE1">
              <w:rPr>
                <w:rStyle w:val="Hyperlink"/>
                <w:noProof/>
              </w:rPr>
              <w:t>Social Media - Protecting Professional Identity</w:t>
            </w:r>
            <w:r w:rsidR="0059734A">
              <w:rPr>
                <w:noProof/>
                <w:webHidden/>
              </w:rPr>
              <w:tab/>
            </w:r>
            <w:r w:rsidR="0059734A">
              <w:rPr>
                <w:noProof/>
                <w:webHidden/>
              </w:rPr>
              <w:fldChar w:fldCharType="begin"/>
            </w:r>
            <w:r w:rsidR="0059734A">
              <w:rPr>
                <w:noProof/>
                <w:webHidden/>
              </w:rPr>
              <w:instrText xml:space="preserve"> PAGEREF _Toc525900343 \h </w:instrText>
            </w:r>
            <w:r w:rsidR="0059734A">
              <w:rPr>
                <w:noProof/>
                <w:webHidden/>
              </w:rPr>
            </w:r>
            <w:r w:rsidR="0059734A">
              <w:rPr>
                <w:noProof/>
                <w:webHidden/>
              </w:rPr>
              <w:fldChar w:fldCharType="separate"/>
            </w:r>
            <w:r w:rsidR="00125269">
              <w:rPr>
                <w:noProof/>
                <w:webHidden/>
              </w:rPr>
              <w:t>16</w:t>
            </w:r>
            <w:r w:rsidR="0059734A">
              <w:rPr>
                <w:noProof/>
                <w:webHidden/>
              </w:rPr>
              <w:fldChar w:fldCharType="end"/>
            </w:r>
          </w:hyperlink>
        </w:p>
        <w:p w14:paraId="4192D8B0" w14:textId="77777777" w:rsidR="0059734A" w:rsidRDefault="00000000">
          <w:pPr>
            <w:pStyle w:val="TOC2"/>
            <w:rPr>
              <w:rFonts w:asciiTheme="minorHAnsi" w:eastAsiaTheme="minorEastAsia" w:hAnsiTheme="minorHAnsi"/>
              <w:noProof/>
              <w:sz w:val="22"/>
              <w:lang w:eastAsia="en-GB"/>
            </w:rPr>
          </w:pPr>
          <w:hyperlink w:anchor="_Toc525900344" w:history="1">
            <w:r w:rsidR="0059734A" w:rsidRPr="00771BE1">
              <w:rPr>
                <w:rStyle w:val="Hyperlink"/>
                <w:noProof/>
              </w:rPr>
              <w:t>Dealing with unsuitable / inappropriate activities</w:t>
            </w:r>
            <w:r w:rsidR="0059734A">
              <w:rPr>
                <w:noProof/>
                <w:webHidden/>
              </w:rPr>
              <w:tab/>
            </w:r>
            <w:r w:rsidR="0059734A">
              <w:rPr>
                <w:noProof/>
                <w:webHidden/>
              </w:rPr>
              <w:fldChar w:fldCharType="begin"/>
            </w:r>
            <w:r w:rsidR="0059734A">
              <w:rPr>
                <w:noProof/>
                <w:webHidden/>
              </w:rPr>
              <w:instrText xml:space="preserve"> PAGEREF _Toc525900344 \h </w:instrText>
            </w:r>
            <w:r w:rsidR="0059734A">
              <w:rPr>
                <w:noProof/>
                <w:webHidden/>
              </w:rPr>
            </w:r>
            <w:r w:rsidR="0059734A">
              <w:rPr>
                <w:noProof/>
                <w:webHidden/>
              </w:rPr>
              <w:fldChar w:fldCharType="separate"/>
            </w:r>
            <w:r w:rsidR="00125269">
              <w:rPr>
                <w:noProof/>
                <w:webHidden/>
              </w:rPr>
              <w:t>17</w:t>
            </w:r>
            <w:r w:rsidR="0059734A">
              <w:rPr>
                <w:noProof/>
                <w:webHidden/>
              </w:rPr>
              <w:fldChar w:fldCharType="end"/>
            </w:r>
          </w:hyperlink>
        </w:p>
        <w:p w14:paraId="398FAD48" w14:textId="77777777" w:rsidR="0059734A" w:rsidRDefault="00000000">
          <w:pPr>
            <w:pStyle w:val="TOC2"/>
            <w:rPr>
              <w:rFonts w:asciiTheme="minorHAnsi" w:eastAsiaTheme="minorEastAsia" w:hAnsiTheme="minorHAnsi"/>
              <w:noProof/>
              <w:sz w:val="22"/>
              <w:lang w:eastAsia="en-GB"/>
            </w:rPr>
          </w:pPr>
          <w:hyperlink w:anchor="_Toc525900345" w:history="1">
            <w:r w:rsidR="0059734A" w:rsidRPr="00771BE1">
              <w:rPr>
                <w:rStyle w:val="Hyperlink"/>
                <w:noProof/>
              </w:rPr>
              <w:t>Responding to incidents of misuse</w:t>
            </w:r>
            <w:r w:rsidR="0059734A">
              <w:rPr>
                <w:noProof/>
                <w:webHidden/>
              </w:rPr>
              <w:tab/>
            </w:r>
            <w:r w:rsidR="0059734A">
              <w:rPr>
                <w:noProof/>
                <w:webHidden/>
              </w:rPr>
              <w:fldChar w:fldCharType="begin"/>
            </w:r>
            <w:r w:rsidR="0059734A">
              <w:rPr>
                <w:noProof/>
                <w:webHidden/>
              </w:rPr>
              <w:instrText xml:space="preserve"> PAGEREF _Toc525900345 \h </w:instrText>
            </w:r>
            <w:r w:rsidR="0059734A">
              <w:rPr>
                <w:noProof/>
                <w:webHidden/>
              </w:rPr>
            </w:r>
            <w:r w:rsidR="0059734A">
              <w:rPr>
                <w:noProof/>
                <w:webHidden/>
              </w:rPr>
              <w:fldChar w:fldCharType="separate"/>
            </w:r>
            <w:r w:rsidR="00125269">
              <w:rPr>
                <w:noProof/>
                <w:webHidden/>
              </w:rPr>
              <w:t>19</w:t>
            </w:r>
            <w:r w:rsidR="0059734A">
              <w:rPr>
                <w:noProof/>
                <w:webHidden/>
              </w:rPr>
              <w:fldChar w:fldCharType="end"/>
            </w:r>
          </w:hyperlink>
        </w:p>
        <w:p w14:paraId="57F778B9" w14:textId="77777777" w:rsidR="0059734A" w:rsidRDefault="00000000">
          <w:pPr>
            <w:pStyle w:val="TOC2"/>
            <w:rPr>
              <w:rFonts w:asciiTheme="minorHAnsi" w:eastAsiaTheme="minorEastAsia" w:hAnsiTheme="minorHAnsi"/>
              <w:noProof/>
              <w:sz w:val="22"/>
              <w:lang w:eastAsia="en-GB"/>
            </w:rPr>
          </w:pPr>
          <w:hyperlink w:anchor="_Toc525900346" w:history="1">
            <w:r w:rsidR="0059734A" w:rsidRPr="00771BE1">
              <w:rPr>
                <w:rStyle w:val="Hyperlink"/>
                <w:noProof/>
              </w:rPr>
              <w:t>Illegal Incidents</w:t>
            </w:r>
            <w:r w:rsidR="0059734A">
              <w:rPr>
                <w:noProof/>
                <w:webHidden/>
              </w:rPr>
              <w:tab/>
            </w:r>
            <w:r w:rsidR="0059734A">
              <w:rPr>
                <w:noProof/>
                <w:webHidden/>
              </w:rPr>
              <w:fldChar w:fldCharType="begin"/>
            </w:r>
            <w:r w:rsidR="0059734A">
              <w:rPr>
                <w:noProof/>
                <w:webHidden/>
              </w:rPr>
              <w:instrText xml:space="preserve"> PAGEREF _Toc525900346 \h </w:instrText>
            </w:r>
            <w:r w:rsidR="0059734A">
              <w:rPr>
                <w:noProof/>
                <w:webHidden/>
              </w:rPr>
            </w:r>
            <w:r w:rsidR="0059734A">
              <w:rPr>
                <w:noProof/>
                <w:webHidden/>
              </w:rPr>
              <w:fldChar w:fldCharType="separate"/>
            </w:r>
            <w:r w:rsidR="00125269">
              <w:rPr>
                <w:noProof/>
                <w:webHidden/>
              </w:rPr>
              <w:t>20</w:t>
            </w:r>
            <w:r w:rsidR="0059734A">
              <w:rPr>
                <w:noProof/>
                <w:webHidden/>
              </w:rPr>
              <w:fldChar w:fldCharType="end"/>
            </w:r>
          </w:hyperlink>
        </w:p>
        <w:p w14:paraId="4BDF3BAE" w14:textId="77777777" w:rsidR="0059734A" w:rsidRDefault="00000000">
          <w:pPr>
            <w:pStyle w:val="TOC2"/>
            <w:rPr>
              <w:rFonts w:asciiTheme="minorHAnsi" w:eastAsiaTheme="minorEastAsia" w:hAnsiTheme="minorHAnsi"/>
              <w:noProof/>
              <w:sz w:val="22"/>
              <w:lang w:eastAsia="en-GB"/>
            </w:rPr>
          </w:pPr>
          <w:hyperlink w:anchor="_Toc525900347" w:history="1">
            <w:r w:rsidR="0059734A" w:rsidRPr="00771BE1">
              <w:rPr>
                <w:rStyle w:val="Hyperlink"/>
                <w:noProof/>
              </w:rPr>
              <w:t>Other Incidents</w:t>
            </w:r>
            <w:r w:rsidR="0059734A">
              <w:rPr>
                <w:noProof/>
                <w:webHidden/>
              </w:rPr>
              <w:tab/>
            </w:r>
            <w:r w:rsidR="0059734A">
              <w:rPr>
                <w:noProof/>
                <w:webHidden/>
              </w:rPr>
              <w:fldChar w:fldCharType="begin"/>
            </w:r>
            <w:r w:rsidR="0059734A">
              <w:rPr>
                <w:noProof/>
                <w:webHidden/>
              </w:rPr>
              <w:instrText xml:space="preserve"> PAGEREF _Toc525900347 \h </w:instrText>
            </w:r>
            <w:r w:rsidR="0059734A">
              <w:rPr>
                <w:noProof/>
                <w:webHidden/>
              </w:rPr>
            </w:r>
            <w:r w:rsidR="0059734A">
              <w:rPr>
                <w:noProof/>
                <w:webHidden/>
              </w:rPr>
              <w:fldChar w:fldCharType="separate"/>
            </w:r>
            <w:r w:rsidR="00125269">
              <w:rPr>
                <w:noProof/>
                <w:webHidden/>
              </w:rPr>
              <w:t>21</w:t>
            </w:r>
            <w:r w:rsidR="0059734A">
              <w:rPr>
                <w:noProof/>
                <w:webHidden/>
              </w:rPr>
              <w:fldChar w:fldCharType="end"/>
            </w:r>
          </w:hyperlink>
        </w:p>
        <w:p w14:paraId="4E016052" w14:textId="77777777" w:rsidR="0059734A" w:rsidRDefault="00000000">
          <w:pPr>
            <w:pStyle w:val="TOC2"/>
            <w:rPr>
              <w:rFonts w:asciiTheme="minorHAnsi" w:eastAsiaTheme="minorEastAsia" w:hAnsiTheme="minorHAnsi"/>
              <w:noProof/>
              <w:sz w:val="22"/>
              <w:lang w:eastAsia="en-GB"/>
            </w:rPr>
          </w:pPr>
          <w:hyperlink w:anchor="_Toc525900348" w:history="1">
            <w:r w:rsidR="0059734A" w:rsidRPr="00771BE1">
              <w:rPr>
                <w:rStyle w:val="Hyperlink"/>
                <w:noProof/>
              </w:rPr>
              <w:t>Maynard School Actions &amp; Sanctions</w:t>
            </w:r>
            <w:r w:rsidR="0059734A">
              <w:rPr>
                <w:noProof/>
                <w:webHidden/>
              </w:rPr>
              <w:tab/>
            </w:r>
            <w:r w:rsidR="0059734A">
              <w:rPr>
                <w:noProof/>
                <w:webHidden/>
              </w:rPr>
              <w:fldChar w:fldCharType="begin"/>
            </w:r>
            <w:r w:rsidR="0059734A">
              <w:rPr>
                <w:noProof/>
                <w:webHidden/>
              </w:rPr>
              <w:instrText xml:space="preserve"> PAGEREF _Toc525900348 \h </w:instrText>
            </w:r>
            <w:r w:rsidR="0059734A">
              <w:rPr>
                <w:noProof/>
                <w:webHidden/>
              </w:rPr>
            </w:r>
            <w:r w:rsidR="0059734A">
              <w:rPr>
                <w:noProof/>
                <w:webHidden/>
              </w:rPr>
              <w:fldChar w:fldCharType="separate"/>
            </w:r>
            <w:r w:rsidR="00125269">
              <w:rPr>
                <w:noProof/>
                <w:webHidden/>
              </w:rPr>
              <w:t>22</w:t>
            </w:r>
            <w:r w:rsidR="0059734A">
              <w:rPr>
                <w:noProof/>
                <w:webHidden/>
              </w:rPr>
              <w:fldChar w:fldCharType="end"/>
            </w:r>
          </w:hyperlink>
        </w:p>
        <w:p w14:paraId="25D90906" w14:textId="77777777" w:rsidR="0059734A" w:rsidRDefault="00000000">
          <w:pPr>
            <w:pStyle w:val="TOC2"/>
            <w:rPr>
              <w:rFonts w:asciiTheme="minorHAnsi" w:eastAsiaTheme="minorEastAsia" w:hAnsiTheme="minorHAnsi"/>
              <w:noProof/>
              <w:sz w:val="22"/>
              <w:lang w:eastAsia="en-GB"/>
            </w:rPr>
          </w:pPr>
          <w:hyperlink w:anchor="_Toc525900349" w:history="1">
            <w:r w:rsidR="0059734A" w:rsidRPr="00771BE1">
              <w:rPr>
                <w:rStyle w:val="Hyperlink"/>
                <w:noProof/>
              </w:rPr>
              <w:t>Appendix</w:t>
            </w:r>
            <w:r w:rsidR="0059734A">
              <w:rPr>
                <w:noProof/>
                <w:webHidden/>
              </w:rPr>
              <w:tab/>
            </w:r>
            <w:r w:rsidR="0059734A">
              <w:rPr>
                <w:noProof/>
                <w:webHidden/>
              </w:rPr>
              <w:fldChar w:fldCharType="begin"/>
            </w:r>
            <w:r w:rsidR="0059734A">
              <w:rPr>
                <w:noProof/>
                <w:webHidden/>
              </w:rPr>
              <w:instrText xml:space="preserve"> PAGEREF _Toc525900349 \h </w:instrText>
            </w:r>
            <w:r w:rsidR="0059734A">
              <w:rPr>
                <w:noProof/>
                <w:webHidden/>
              </w:rPr>
            </w:r>
            <w:r w:rsidR="0059734A">
              <w:rPr>
                <w:noProof/>
                <w:webHidden/>
              </w:rPr>
              <w:fldChar w:fldCharType="separate"/>
            </w:r>
            <w:r w:rsidR="00125269">
              <w:rPr>
                <w:noProof/>
                <w:webHidden/>
              </w:rPr>
              <w:t>26</w:t>
            </w:r>
            <w:r w:rsidR="0059734A">
              <w:rPr>
                <w:noProof/>
                <w:webHidden/>
              </w:rPr>
              <w:fldChar w:fldCharType="end"/>
            </w:r>
          </w:hyperlink>
        </w:p>
        <w:p w14:paraId="123BFFDA" w14:textId="77777777" w:rsidR="0059734A" w:rsidRDefault="00000000">
          <w:pPr>
            <w:pStyle w:val="TOC2"/>
            <w:rPr>
              <w:rFonts w:asciiTheme="minorHAnsi" w:eastAsiaTheme="minorEastAsia" w:hAnsiTheme="minorHAnsi"/>
              <w:noProof/>
              <w:sz w:val="22"/>
              <w:lang w:eastAsia="en-GB"/>
            </w:rPr>
          </w:pPr>
          <w:hyperlink w:anchor="_Toc525900350" w:history="1">
            <w:r w:rsidR="0059734A" w:rsidRPr="00771BE1">
              <w:rPr>
                <w:rStyle w:val="Hyperlink"/>
                <w:noProof/>
              </w:rPr>
              <w:t>Acknowledgements</w:t>
            </w:r>
            <w:r w:rsidR="0059734A">
              <w:rPr>
                <w:noProof/>
                <w:webHidden/>
              </w:rPr>
              <w:tab/>
            </w:r>
            <w:r w:rsidR="0059734A">
              <w:rPr>
                <w:noProof/>
                <w:webHidden/>
              </w:rPr>
              <w:fldChar w:fldCharType="begin"/>
            </w:r>
            <w:r w:rsidR="0059734A">
              <w:rPr>
                <w:noProof/>
                <w:webHidden/>
              </w:rPr>
              <w:instrText xml:space="preserve"> PAGEREF _Toc525900350 \h </w:instrText>
            </w:r>
            <w:r w:rsidR="0059734A">
              <w:rPr>
                <w:noProof/>
                <w:webHidden/>
              </w:rPr>
            </w:r>
            <w:r w:rsidR="0059734A">
              <w:rPr>
                <w:noProof/>
                <w:webHidden/>
              </w:rPr>
              <w:fldChar w:fldCharType="separate"/>
            </w:r>
            <w:r w:rsidR="00125269">
              <w:rPr>
                <w:noProof/>
                <w:webHidden/>
              </w:rPr>
              <w:t>26</w:t>
            </w:r>
            <w:r w:rsidR="0059734A">
              <w:rPr>
                <w:noProof/>
                <w:webHidden/>
              </w:rPr>
              <w:fldChar w:fldCharType="end"/>
            </w:r>
          </w:hyperlink>
        </w:p>
        <w:p w14:paraId="22D30B6A" w14:textId="77777777" w:rsidR="0059734A" w:rsidRDefault="00000000">
          <w:pPr>
            <w:pStyle w:val="TOC1"/>
            <w:rPr>
              <w:rFonts w:asciiTheme="minorHAnsi" w:eastAsiaTheme="minorEastAsia" w:hAnsiTheme="minorHAnsi"/>
              <w:noProof/>
              <w:sz w:val="22"/>
              <w:lang w:eastAsia="en-GB"/>
            </w:rPr>
          </w:pPr>
          <w:hyperlink w:anchor="_Toc525900351" w:history="1">
            <w:r w:rsidR="0059734A" w:rsidRPr="00771BE1">
              <w:rPr>
                <w:rStyle w:val="Hyperlink"/>
                <w:noProof/>
              </w:rPr>
              <w:t>Appendices</w:t>
            </w:r>
            <w:r w:rsidR="0059734A">
              <w:rPr>
                <w:noProof/>
                <w:webHidden/>
              </w:rPr>
              <w:tab/>
            </w:r>
            <w:r w:rsidR="0059734A">
              <w:rPr>
                <w:noProof/>
                <w:webHidden/>
              </w:rPr>
              <w:fldChar w:fldCharType="begin"/>
            </w:r>
            <w:r w:rsidR="0059734A">
              <w:rPr>
                <w:noProof/>
                <w:webHidden/>
              </w:rPr>
              <w:instrText xml:space="preserve"> PAGEREF _Toc525900351 \h </w:instrText>
            </w:r>
            <w:r w:rsidR="0059734A">
              <w:rPr>
                <w:noProof/>
                <w:webHidden/>
              </w:rPr>
            </w:r>
            <w:r w:rsidR="0059734A">
              <w:rPr>
                <w:noProof/>
                <w:webHidden/>
              </w:rPr>
              <w:fldChar w:fldCharType="separate"/>
            </w:r>
            <w:r w:rsidR="00125269">
              <w:rPr>
                <w:noProof/>
                <w:webHidden/>
              </w:rPr>
              <w:t>27</w:t>
            </w:r>
            <w:r w:rsidR="0059734A">
              <w:rPr>
                <w:noProof/>
                <w:webHidden/>
              </w:rPr>
              <w:fldChar w:fldCharType="end"/>
            </w:r>
          </w:hyperlink>
        </w:p>
        <w:p w14:paraId="1569A459" w14:textId="77777777" w:rsidR="0059734A" w:rsidRDefault="00000000">
          <w:pPr>
            <w:pStyle w:val="TOC1"/>
            <w:rPr>
              <w:rFonts w:asciiTheme="minorHAnsi" w:eastAsiaTheme="minorEastAsia" w:hAnsiTheme="minorHAnsi"/>
              <w:noProof/>
              <w:sz w:val="22"/>
              <w:lang w:eastAsia="en-GB"/>
            </w:rPr>
          </w:pPr>
          <w:hyperlink w:anchor="_Toc525900352" w:history="1">
            <w:r w:rsidR="0059734A" w:rsidRPr="00771BE1">
              <w:rPr>
                <w:rStyle w:val="Hyperlink"/>
                <w:noProof/>
              </w:rPr>
              <w:t>Student Acceptable Use Agreement for</w:t>
            </w:r>
            <w:r w:rsidR="0059734A">
              <w:rPr>
                <w:noProof/>
                <w:webHidden/>
              </w:rPr>
              <w:tab/>
            </w:r>
            <w:r w:rsidR="0059734A">
              <w:rPr>
                <w:noProof/>
                <w:webHidden/>
              </w:rPr>
              <w:fldChar w:fldCharType="begin"/>
            </w:r>
            <w:r w:rsidR="0059734A">
              <w:rPr>
                <w:noProof/>
                <w:webHidden/>
              </w:rPr>
              <w:instrText xml:space="preserve"> PAGEREF _Toc525900352 \h </w:instrText>
            </w:r>
            <w:r w:rsidR="0059734A">
              <w:rPr>
                <w:noProof/>
                <w:webHidden/>
              </w:rPr>
            </w:r>
            <w:r w:rsidR="0059734A">
              <w:rPr>
                <w:noProof/>
                <w:webHidden/>
              </w:rPr>
              <w:fldChar w:fldCharType="separate"/>
            </w:r>
            <w:r w:rsidR="00125269">
              <w:rPr>
                <w:noProof/>
                <w:webHidden/>
              </w:rPr>
              <w:t>28</w:t>
            </w:r>
            <w:r w:rsidR="0059734A">
              <w:rPr>
                <w:noProof/>
                <w:webHidden/>
              </w:rPr>
              <w:fldChar w:fldCharType="end"/>
            </w:r>
          </w:hyperlink>
        </w:p>
        <w:p w14:paraId="10D29EB6" w14:textId="77777777" w:rsidR="0059734A" w:rsidRDefault="00000000">
          <w:pPr>
            <w:pStyle w:val="TOC1"/>
            <w:rPr>
              <w:rFonts w:asciiTheme="minorHAnsi" w:eastAsiaTheme="minorEastAsia" w:hAnsiTheme="minorHAnsi"/>
              <w:noProof/>
              <w:sz w:val="22"/>
              <w:lang w:eastAsia="en-GB"/>
            </w:rPr>
          </w:pPr>
          <w:hyperlink w:anchor="_Toc525900353" w:history="1">
            <w:r w:rsidR="0059734A" w:rsidRPr="00771BE1">
              <w:rPr>
                <w:rStyle w:val="Hyperlink"/>
                <w:noProof/>
              </w:rPr>
              <w:t>KS2 – KS5 students</w:t>
            </w:r>
            <w:r w:rsidR="0059734A">
              <w:rPr>
                <w:noProof/>
                <w:webHidden/>
              </w:rPr>
              <w:tab/>
            </w:r>
            <w:r w:rsidR="0059734A">
              <w:rPr>
                <w:noProof/>
                <w:webHidden/>
              </w:rPr>
              <w:fldChar w:fldCharType="begin"/>
            </w:r>
            <w:r w:rsidR="0059734A">
              <w:rPr>
                <w:noProof/>
                <w:webHidden/>
              </w:rPr>
              <w:instrText xml:space="preserve"> PAGEREF _Toc525900353 \h </w:instrText>
            </w:r>
            <w:r w:rsidR="0059734A">
              <w:rPr>
                <w:noProof/>
                <w:webHidden/>
              </w:rPr>
            </w:r>
            <w:r w:rsidR="0059734A">
              <w:rPr>
                <w:noProof/>
                <w:webHidden/>
              </w:rPr>
              <w:fldChar w:fldCharType="separate"/>
            </w:r>
            <w:r w:rsidR="00125269">
              <w:rPr>
                <w:noProof/>
                <w:webHidden/>
              </w:rPr>
              <w:t>28</w:t>
            </w:r>
            <w:r w:rsidR="0059734A">
              <w:rPr>
                <w:noProof/>
                <w:webHidden/>
              </w:rPr>
              <w:fldChar w:fldCharType="end"/>
            </w:r>
          </w:hyperlink>
        </w:p>
        <w:p w14:paraId="7B1F5E51" w14:textId="77777777" w:rsidR="0059734A" w:rsidRDefault="00000000">
          <w:pPr>
            <w:pStyle w:val="TOC1"/>
            <w:rPr>
              <w:rFonts w:asciiTheme="minorHAnsi" w:eastAsiaTheme="minorEastAsia" w:hAnsiTheme="minorHAnsi"/>
              <w:noProof/>
              <w:sz w:val="22"/>
              <w:lang w:eastAsia="en-GB"/>
            </w:rPr>
          </w:pPr>
          <w:hyperlink w:anchor="_Toc525900354" w:history="1">
            <w:r w:rsidR="0059734A" w:rsidRPr="00771BE1">
              <w:rPr>
                <w:rStyle w:val="Hyperlink"/>
                <w:rFonts w:ascii="Arial" w:hAnsi="Arial" w:cs="Arial"/>
                <w:noProof/>
              </w:rPr>
              <w:t>Student Acceptable Use Agreement Form</w:t>
            </w:r>
            <w:r w:rsidR="0059734A">
              <w:rPr>
                <w:noProof/>
                <w:webHidden/>
              </w:rPr>
              <w:tab/>
            </w:r>
            <w:r w:rsidR="0059734A">
              <w:rPr>
                <w:noProof/>
                <w:webHidden/>
              </w:rPr>
              <w:fldChar w:fldCharType="begin"/>
            </w:r>
            <w:r w:rsidR="0059734A">
              <w:rPr>
                <w:noProof/>
                <w:webHidden/>
              </w:rPr>
              <w:instrText xml:space="preserve"> PAGEREF _Toc525900354 \h </w:instrText>
            </w:r>
            <w:r w:rsidR="0059734A">
              <w:rPr>
                <w:noProof/>
                <w:webHidden/>
              </w:rPr>
            </w:r>
            <w:r w:rsidR="0059734A">
              <w:rPr>
                <w:noProof/>
                <w:webHidden/>
              </w:rPr>
              <w:fldChar w:fldCharType="separate"/>
            </w:r>
            <w:r w:rsidR="00125269">
              <w:rPr>
                <w:noProof/>
                <w:webHidden/>
              </w:rPr>
              <w:t>32</w:t>
            </w:r>
            <w:r w:rsidR="0059734A">
              <w:rPr>
                <w:noProof/>
                <w:webHidden/>
              </w:rPr>
              <w:fldChar w:fldCharType="end"/>
            </w:r>
          </w:hyperlink>
        </w:p>
        <w:p w14:paraId="7D723E16" w14:textId="77777777" w:rsidR="0059734A" w:rsidRDefault="00000000">
          <w:pPr>
            <w:pStyle w:val="TOC1"/>
            <w:rPr>
              <w:rFonts w:asciiTheme="minorHAnsi" w:eastAsiaTheme="minorEastAsia" w:hAnsiTheme="minorHAnsi"/>
              <w:noProof/>
              <w:sz w:val="22"/>
              <w:lang w:eastAsia="en-GB"/>
            </w:rPr>
          </w:pPr>
          <w:hyperlink w:anchor="_Toc525900355" w:history="1">
            <w:r w:rsidR="0059734A" w:rsidRPr="00771BE1">
              <w:rPr>
                <w:rStyle w:val="Hyperlink"/>
                <w:noProof/>
                <w:shd w:val="clear" w:color="auto" w:fill="FFFFFF"/>
              </w:rPr>
              <w:t>Student Acceptable Use Policy Agreement for KS1 Students</w:t>
            </w:r>
            <w:r w:rsidR="0059734A">
              <w:rPr>
                <w:noProof/>
                <w:webHidden/>
              </w:rPr>
              <w:tab/>
            </w:r>
            <w:r w:rsidR="0059734A">
              <w:rPr>
                <w:noProof/>
                <w:webHidden/>
              </w:rPr>
              <w:fldChar w:fldCharType="begin"/>
            </w:r>
            <w:r w:rsidR="0059734A">
              <w:rPr>
                <w:noProof/>
                <w:webHidden/>
              </w:rPr>
              <w:instrText xml:space="preserve"> PAGEREF _Toc525900355 \h </w:instrText>
            </w:r>
            <w:r w:rsidR="0059734A">
              <w:rPr>
                <w:noProof/>
                <w:webHidden/>
              </w:rPr>
            </w:r>
            <w:r w:rsidR="0059734A">
              <w:rPr>
                <w:noProof/>
                <w:webHidden/>
              </w:rPr>
              <w:fldChar w:fldCharType="separate"/>
            </w:r>
            <w:r w:rsidR="00125269">
              <w:rPr>
                <w:noProof/>
                <w:webHidden/>
              </w:rPr>
              <w:t>33</w:t>
            </w:r>
            <w:r w:rsidR="0059734A">
              <w:rPr>
                <w:noProof/>
                <w:webHidden/>
              </w:rPr>
              <w:fldChar w:fldCharType="end"/>
            </w:r>
          </w:hyperlink>
        </w:p>
        <w:p w14:paraId="22C4CB27" w14:textId="77777777" w:rsidR="0059734A" w:rsidRDefault="00000000">
          <w:pPr>
            <w:pStyle w:val="TOC1"/>
            <w:rPr>
              <w:rFonts w:asciiTheme="minorHAnsi" w:eastAsiaTheme="minorEastAsia" w:hAnsiTheme="minorHAnsi"/>
              <w:noProof/>
              <w:sz w:val="22"/>
              <w:lang w:eastAsia="en-GB"/>
            </w:rPr>
          </w:pPr>
          <w:hyperlink w:anchor="_Toc525900356" w:history="1">
            <w:r w:rsidR="0059734A" w:rsidRPr="00771BE1">
              <w:rPr>
                <w:rStyle w:val="Hyperlink"/>
                <w:noProof/>
              </w:rPr>
              <w:t>Staff (and Governor / Volunteer) Acceptable Use Policy Agreement</w:t>
            </w:r>
            <w:r w:rsidR="0059734A">
              <w:rPr>
                <w:noProof/>
                <w:webHidden/>
              </w:rPr>
              <w:tab/>
            </w:r>
            <w:r w:rsidR="0059734A">
              <w:rPr>
                <w:noProof/>
                <w:webHidden/>
              </w:rPr>
              <w:fldChar w:fldCharType="begin"/>
            </w:r>
            <w:r w:rsidR="0059734A">
              <w:rPr>
                <w:noProof/>
                <w:webHidden/>
              </w:rPr>
              <w:instrText xml:space="preserve"> PAGEREF _Toc525900356 \h </w:instrText>
            </w:r>
            <w:r w:rsidR="0059734A">
              <w:rPr>
                <w:noProof/>
                <w:webHidden/>
              </w:rPr>
            </w:r>
            <w:r w:rsidR="0059734A">
              <w:rPr>
                <w:noProof/>
                <w:webHidden/>
              </w:rPr>
              <w:fldChar w:fldCharType="separate"/>
            </w:r>
            <w:r w:rsidR="00125269">
              <w:rPr>
                <w:noProof/>
                <w:webHidden/>
              </w:rPr>
              <w:t>34</w:t>
            </w:r>
            <w:r w:rsidR="0059734A">
              <w:rPr>
                <w:noProof/>
                <w:webHidden/>
              </w:rPr>
              <w:fldChar w:fldCharType="end"/>
            </w:r>
          </w:hyperlink>
        </w:p>
        <w:p w14:paraId="72B26611" w14:textId="77777777" w:rsidR="0059734A" w:rsidRDefault="00000000">
          <w:pPr>
            <w:pStyle w:val="TOC1"/>
            <w:rPr>
              <w:rFonts w:asciiTheme="minorHAnsi" w:eastAsiaTheme="minorEastAsia" w:hAnsiTheme="minorHAnsi"/>
              <w:noProof/>
              <w:sz w:val="22"/>
              <w:lang w:eastAsia="en-GB"/>
            </w:rPr>
          </w:pPr>
          <w:hyperlink w:anchor="_Toc525900357" w:history="1">
            <w:r w:rsidR="0059734A" w:rsidRPr="00771BE1">
              <w:rPr>
                <w:rStyle w:val="Hyperlink"/>
                <w:rFonts w:ascii="Arial" w:hAnsi="Arial" w:cs="Arial"/>
                <w:noProof/>
              </w:rPr>
              <w:t>Written by JF/PR</w:t>
            </w:r>
            <w:r w:rsidR="00415038">
              <w:rPr>
                <w:rStyle w:val="Hyperlink"/>
                <w:rFonts w:ascii="Arial" w:hAnsi="Arial" w:cs="Arial"/>
                <w:noProof/>
              </w:rPr>
              <w:t xml:space="preserve"> (Updated annually by ML)</w:t>
            </w:r>
            <w:r w:rsidR="0059734A">
              <w:rPr>
                <w:noProof/>
                <w:webHidden/>
              </w:rPr>
              <w:tab/>
            </w:r>
            <w:r w:rsidR="0059734A">
              <w:rPr>
                <w:noProof/>
                <w:webHidden/>
              </w:rPr>
              <w:fldChar w:fldCharType="begin"/>
            </w:r>
            <w:r w:rsidR="0059734A">
              <w:rPr>
                <w:noProof/>
                <w:webHidden/>
              </w:rPr>
              <w:instrText xml:space="preserve"> PAGEREF _Toc525900357 \h </w:instrText>
            </w:r>
            <w:r w:rsidR="0059734A">
              <w:rPr>
                <w:noProof/>
                <w:webHidden/>
              </w:rPr>
            </w:r>
            <w:r w:rsidR="0059734A">
              <w:rPr>
                <w:noProof/>
                <w:webHidden/>
              </w:rPr>
              <w:fldChar w:fldCharType="separate"/>
            </w:r>
            <w:r w:rsidR="00125269">
              <w:rPr>
                <w:noProof/>
                <w:webHidden/>
              </w:rPr>
              <w:t>37</w:t>
            </w:r>
            <w:r w:rsidR="0059734A">
              <w:rPr>
                <w:noProof/>
                <w:webHidden/>
              </w:rPr>
              <w:fldChar w:fldCharType="end"/>
            </w:r>
          </w:hyperlink>
        </w:p>
        <w:p w14:paraId="41027E48" w14:textId="77777777" w:rsidR="00955652" w:rsidRDefault="00955652" w:rsidP="00955652">
          <w:pPr>
            <w:pStyle w:val="Heading1"/>
            <w:rPr>
              <w:b/>
              <w:bCs w:val="0"/>
              <w:noProof/>
            </w:rPr>
          </w:pPr>
          <w:r>
            <w:fldChar w:fldCharType="end"/>
          </w:r>
        </w:p>
      </w:sdtContent>
    </w:sdt>
    <w:bookmarkStart w:id="3" w:name="_Toc448756965" w:displacedByCustomXml="prev"/>
    <w:p w14:paraId="17B35D69" w14:textId="77777777" w:rsidR="00955652" w:rsidRPr="0059734A" w:rsidRDefault="00955652" w:rsidP="00955652">
      <w:pPr>
        <w:pStyle w:val="Heading1"/>
      </w:pPr>
      <w:r w:rsidRPr="00955652">
        <w:t xml:space="preserve"> </w:t>
      </w:r>
      <w:bookmarkStart w:id="4" w:name="_Toc525900320"/>
      <w:bookmarkStart w:id="5" w:name="_Toc526264594"/>
      <w:r>
        <w:t>Introduction</w:t>
      </w:r>
      <w:bookmarkEnd w:id="3"/>
      <w:bookmarkEnd w:id="4"/>
      <w:bookmarkEnd w:id="5"/>
    </w:p>
    <w:p w14:paraId="57134309" w14:textId="77777777" w:rsidR="00955652" w:rsidRDefault="00955652" w:rsidP="00955652">
      <w:pPr>
        <w:pStyle w:val="Heading3"/>
      </w:pPr>
      <w:bookmarkStart w:id="6" w:name="_Toc448745584"/>
      <w:bookmarkStart w:id="7" w:name="_Toc448745797"/>
      <w:r>
        <w:t>SWGfL / UK Safer Internet Centre</w:t>
      </w:r>
      <w:bookmarkEnd w:id="6"/>
      <w:bookmarkEnd w:id="7"/>
    </w:p>
    <w:p w14:paraId="18FF8B76" w14:textId="77777777" w:rsidR="00955652" w:rsidRDefault="00955652" w:rsidP="00955652">
      <w:r>
        <w:t xml:space="preserve">The South West Grid for Learning Trust is an educational trust that has an international reputation in supporting schools with online safety. </w:t>
      </w:r>
    </w:p>
    <w:p w14:paraId="1E95E385" w14:textId="5D739A54" w:rsidR="00955652" w:rsidRDefault="00955652" w:rsidP="00955652">
      <w:r>
        <w:t xml:space="preserve">SWGfL, along with partners Childnet and IWF, launched the UK Safer Internet Centre (UKSIC) in January 2011 as part of the European Commission’s Safer Internet Programme. The Safer Internet Centre is, for example, responsible for the organisation of Safer Internet Day each February. More information about UKSIC services and resources can be found on the website: </w:t>
      </w:r>
      <w:hyperlink r:id="rId11" w:history="1">
        <w:r w:rsidRPr="00E31658">
          <w:rPr>
            <w:rStyle w:val="Hyperlink"/>
          </w:rPr>
          <w:t>www.saferinternet.org.uk</w:t>
        </w:r>
      </w:hyperlink>
      <w:r>
        <w:t xml:space="preserve">.  SWGfL is a founding member of UKCCIS (UK Council for Child Internet Safety) and has spoken at conferences across Europe, America and Africa. More information about its </w:t>
      </w:r>
      <w:r w:rsidR="00BB2EE1">
        <w:t>wide-ranging</w:t>
      </w:r>
      <w:r>
        <w:t xml:space="preserve"> online safety services for schools can be found on the SWGfL website – </w:t>
      </w:r>
      <w:hyperlink r:id="rId12" w:history="1">
        <w:r w:rsidRPr="00961A1E">
          <w:rPr>
            <w:rStyle w:val="Hyperlink"/>
          </w:rPr>
          <w:t>swgfl.org.uk</w:t>
        </w:r>
      </w:hyperlink>
    </w:p>
    <w:p w14:paraId="77461AE3" w14:textId="77777777" w:rsidR="00955652" w:rsidRDefault="00955652" w:rsidP="00955652">
      <w:pPr>
        <w:pStyle w:val="Heading3"/>
      </w:pPr>
      <w:bookmarkStart w:id="8" w:name="_Toc448745585"/>
      <w:bookmarkStart w:id="9" w:name="_Toc448745798"/>
      <w:r>
        <w:t>360 degree safe Online Safety Self Review Tool</w:t>
      </w:r>
      <w:bookmarkEnd w:id="8"/>
      <w:bookmarkEnd w:id="9"/>
    </w:p>
    <w:p w14:paraId="578271CC" w14:textId="77777777" w:rsidR="00955652" w:rsidRDefault="00955652" w:rsidP="00955652">
      <w:r>
        <w:t xml:space="preserve">360 degree safe is an online, interactive Self Review Tool which allows the Maynard School to review their online safety policy and practice. </w:t>
      </w:r>
    </w:p>
    <w:p w14:paraId="42547859" w14:textId="77777777" w:rsidR="00955652" w:rsidRDefault="00955652" w:rsidP="00955652">
      <w:pPr>
        <w:pStyle w:val="Heading3"/>
      </w:pPr>
      <w:bookmarkStart w:id="10" w:name="_Toc448745586"/>
      <w:bookmarkStart w:id="11" w:name="_Toc448745799"/>
      <w:r>
        <w:t>Online Safety BOOST and BOOST+ – Schools Online Safety Toolkit</w:t>
      </w:r>
      <w:bookmarkEnd w:id="10"/>
      <w:bookmarkEnd w:id="11"/>
    </w:p>
    <w:p w14:paraId="1A4014FA" w14:textId="77777777" w:rsidR="00955652" w:rsidRPr="005F22F8" w:rsidRDefault="00955652" w:rsidP="005F22F8">
      <w:pPr>
        <w:sectPr w:rsidR="00955652" w:rsidRPr="005F22F8" w:rsidSect="00955652">
          <w:headerReference w:type="even" r:id="rId13"/>
          <w:headerReference w:type="default" r:id="rId14"/>
          <w:footerReference w:type="even" r:id="rId15"/>
          <w:footerReference w:type="default" r:id="rId16"/>
          <w:headerReference w:type="first" r:id="rId17"/>
          <w:footerReference w:type="first" r:id="rId18"/>
          <w:pgSz w:w="11906" w:h="16838"/>
          <w:pgMar w:top="1440" w:right="1077" w:bottom="851" w:left="1077" w:header="709" w:footer="709" w:gutter="0"/>
          <w:cols w:space="708"/>
          <w:titlePg/>
          <w:docGrid w:linePitch="360"/>
        </w:sectPr>
      </w:pPr>
      <w:r>
        <w:t xml:space="preserve">Online Safety BOOST and BOOST+ packages bring you extra empowerment and support to deal with your online safety challenges, official or otherwise. It comprises a toolkit of apps, services, tools and resources that all go to save time, equip your school to be more sensitive to, and better manage, online safety situations and issues and is </w:t>
      </w:r>
      <w:r w:rsidR="005F22F8">
        <w:t xml:space="preserve">used within the Maynard School </w:t>
      </w:r>
    </w:p>
    <w:p w14:paraId="27717737" w14:textId="77777777" w:rsidR="00955652" w:rsidRPr="000225CF" w:rsidRDefault="00955652" w:rsidP="00955652">
      <w:pPr>
        <w:pStyle w:val="Heading2"/>
      </w:pPr>
      <w:bookmarkStart w:id="12" w:name="_Toc448745588"/>
      <w:bookmarkStart w:id="13" w:name="_Toc448745801"/>
      <w:bookmarkStart w:id="14" w:name="_Toc525900321"/>
      <w:r w:rsidRPr="000225CF">
        <w:rPr>
          <w:noProof/>
          <w:lang w:eastAsia="en-GB"/>
        </w:rPr>
        <w:lastRenderedPageBreak/>
        <mc:AlternateContent>
          <mc:Choice Requires="wps">
            <w:drawing>
              <wp:anchor distT="0" distB="0" distL="114300" distR="114300" simplePos="0" relativeHeight="251662336" behindDoc="0" locked="0" layoutInCell="1" allowOverlap="1" wp14:anchorId="62A19AD1" wp14:editId="6CBD246E">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D0B37" w14:textId="77777777" w:rsidR="0059734A" w:rsidRDefault="0059734A" w:rsidP="00955652">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19AD1" id="Text Box 13" o:spid="_x0000_s1027"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" filled="f" stroked="f">
                <v:textbox>
                  <w:txbxContent>
                    <w:p w14:paraId="3AAD0B37" w14:textId="77777777" w:rsidR="0059734A" w:rsidRDefault="0059734A" w:rsidP="00955652">
                      <w:pPr>
                        <w:jc w:val="center"/>
                        <w:rPr>
                          <w:rFonts w:ascii="Arial" w:hAnsi="Arial"/>
                        </w:rPr>
                      </w:pPr>
                      <w:r>
                        <w:rPr>
                          <w:rFonts w:ascii="Arial" w:hAnsi="Arial"/>
                          <w:color w:val="FFFFFF"/>
                          <w:sz w:val="60"/>
                        </w:rPr>
                        <w:t>4</w:t>
                      </w:r>
                    </w:p>
                  </w:txbxContent>
                </v:textbox>
              </v:shape>
            </w:pict>
          </mc:Fallback>
        </mc:AlternateContent>
      </w:r>
      <w:r w:rsidRPr="000225CF">
        <w:t>Development / Monitoring / Review of this Policy</w:t>
      </w:r>
      <w:bookmarkEnd w:id="12"/>
      <w:bookmarkEnd w:id="13"/>
      <w:bookmarkEnd w:id="14"/>
    </w:p>
    <w:p w14:paraId="1B940BA8" w14:textId="77777777" w:rsidR="00955652" w:rsidRPr="000225CF" w:rsidRDefault="00955652" w:rsidP="00955652">
      <w:r w:rsidRPr="000225CF">
        <w:t xml:space="preserve">This </w:t>
      </w:r>
      <w:r>
        <w:t>Online Safety</w:t>
      </w:r>
      <w:r w:rsidRPr="000225CF">
        <w:t xml:space="preserve"> policy has been developed by </w:t>
      </w:r>
      <w:r>
        <w:t>the Maynard School ICT steering group</w:t>
      </w:r>
    </w:p>
    <w:p w14:paraId="198FFB3C" w14:textId="77777777" w:rsidR="00955652" w:rsidRPr="000225CF" w:rsidRDefault="0059734A" w:rsidP="00955652">
      <w:pPr>
        <w:pStyle w:val="ListParagraph"/>
        <w:numPr>
          <w:ilvl w:val="0"/>
          <w:numId w:val="1"/>
        </w:numPr>
      </w:pPr>
      <w:r w:rsidRPr="000225CF">
        <w:t>Head teacher</w:t>
      </w:r>
      <w:r w:rsidR="00955652" w:rsidRPr="000225CF">
        <w:t xml:space="preserve"> / </w:t>
      </w:r>
      <w:r w:rsidR="00955652">
        <w:t>SLT</w:t>
      </w:r>
      <w:r w:rsidR="00955652" w:rsidRPr="000225CF">
        <w:t xml:space="preserve"> </w:t>
      </w:r>
    </w:p>
    <w:p w14:paraId="43A5E00C" w14:textId="77777777" w:rsidR="00955652" w:rsidRPr="000225CF" w:rsidRDefault="00955652" w:rsidP="00955652">
      <w:pPr>
        <w:pStyle w:val="ListParagraph"/>
        <w:numPr>
          <w:ilvl w:val="0"/>
          <w:numId w:val="1"/>
        </w:numPr>
      </w:pPr>
      <w:r>
        <w:t>Online Safety</w:t>
      </w:r>
      <w:r w:rsidRPr="000225CF">
        <w:t xml:space="preserve"> Officer / Coordinator </w:t>
      </w:r>
    </w:p>
    <w:p w14:paraId="4D910F7D" w14:textId="77777777" w:rsidR="00955652" w:rsidRPr="000225CF" w:rsidRDefault="00955652" w:rsidP="00955652">
      <w:pPr>
        <w:pStyle w:val="ListParagraph"/>
        <w:numPr>
          <w:ilvl w:val="0"/>
          <w:numId w:val="1"/>
        </w:numPr>
      </w:pPr>
      <w:r w:rsidRPr="000225CF">
        <w:t>Staff – including Teachers, Support Staff, Technical staff</w:t>
      </w:r>
    </w:p>
    <w:p w14:paraId="510C1429" w14:textId="77777777" w:rsidR="00955652" w:rsidRDefault="00955652" w:rsidP="00955652">
      <w:pPr>
        <w:pStyle w:val="ListParagraph"/>
        <w:numPr>
          <w:ilvl w:val="0"/>
          <w:numId w:val="1"/>
        </w:numPr>
      </w:pPr>
      <w:r w:rsidRPr="000225CF">
        <w:t xml:space="preserve">Governors </w:t>
      </w:r>
    </w:p>
    <w:p w14:paraId="576E5C5C" w14:textId="77777777" w:rsidR="00955652" w:rsidRPr="000225CF" w:rsidRDefault="00955652" w:rsidP="00955652">
      <w:pPr>
        <w:pStyle w:val="ListParagraph"/>
        <w:numPr>
          <w:ilvl w:val="0"/>
          <w:numId w:val="1"/>
        </w:numPr>
      </w:pPr>
      <w:r>
        <w:t>Students/Parents</w:t>
      </w:r>
    </w:p>
    <w:p w14:paraId="3FDA0BBD" w14:textId="77777777" w:rsidR="00955652" w:rsidRPr="00D87488" w:rsidRDefault="00955652" w:rsidP="00955652">
      <w:pPr>
        <w:rPr>
          <w:color w:val="13264D"/>
        </w:rPr>
      </w:pPr>
      <w:r w:rsidRPr="000225CF">
        <w:t xml:space="preserve">Consultation with the whole school community has taken place through a range of formal and informal meetings. </w:t>
      </w:r>
    </w:p>
    <w:p w14:paraId="2B013517" w14:textId="77777777" w:rsidR="00955652" w:rsidRPr="00D87488" w:rsidRDefault="00955652" w:rsidP="00955652">
      <w:pPr>
        <w:pStyle w:val="Heading2"/>
      </w:pPr>
      <w:bookmarkStart w:id="15" w:name="_Toc448745589"/>
      <w:bookmarkStart w:id="16" w:name="_Toc448745802"/>
      <w:bookmarkStart w:id="17" w:name="_Toc525900322"/>
      <w:r w:rsidRPr="000225CF">
        <w:rPr>
          <w:noProof/>
          <w:color w:val="13264D"/>
          <w:lang w:eastAsia="en-GB"/>
        </w:rPr>
        <mc:AlternateContent>
          <mc:Choice Requires="wps">
            <w:drawing>
              <wp:anchor distT="0" distB="0" distL="114300" distR="114300" simplePos="0" relativeHeight="251663360" behindDoc="0" locked="0" layoutInCell="1" allowOverlap="1" wp14:anchorId="2F2B8E5E" wp14:editId="3501701C">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72F0F" w14:textId="77777777" w:rsidR="0059734A" w:rsidRDefault="0059734A" w:rsidP="00955652">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8E5E" id="Text Box 12" o:spid="_x0000_s1028" type="#_x0000_t202" style="position:absolute;margin-left:-140.55pt;margin-top:249.85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" filled="f" stroked="f">
                <v:textbox>
                  <w:txbxContent>
                    <w:p w14:paraId="17D72F0F" w14:textId="77777777" w:rsidR="0059734A" w:rsidRDefault="0059734A" w:rsidP="00955652">
                      <w:pPr>
                        <w:jc w:val="center"/>
                        <w:rPr>
                          <w:rFonts w:ascii="Arial" w:hAnsi="Arial"/>
                        </w:rPr>
                      </w:pPr>
                      <w:r>
                        <w:rPr>
                          <w:rFonts w:ascii="Arial" w:hAnsi="Arial"/>
                          <w:color w:val="FFFFFF"/>
                          <w:sz w:val="60"/>
                        </w:rPr>
                        <w:t>5</w:t>
                      </w:r>
                    </w:p>
                  </w:txbxContent>
                </v:textbox>
              </v:shape>
            </w:pict>
          </mc:Fallback>
        </mc:AlternateContent>
      </w:r>
      <w:r w:rsidRPr="000225CF">
        <w:t>Schedule for Development / Monitoring / Review</w:t>
      </w:r>
      <w:bookmarkEnd w:id="15"/>
      <w:bookmarkEnd w:id="16"/>
      <w:bookmarkEnd w:id="17"/>
    </w:p>
    <w:tbl>
      <w:tblPr>
        <w:tblStyle w:val="TableGrid"/>
        <w:tblW w:w="5000" w:type="pct"/>
        <w:tblLayout w:type="fixed"/>
        <w:tblLook w:val="0000" w:firstRow="0" w:lastRow="0" w:firstColumn="0" w:lastColumn="0" w:noHBand="0" w:noVBand="0"/>
      </w:tblPr>
      <w:tblGrid>
        <w:gridCol w:w="5912"/>
        <w:gridCol w:w="3104"/>
      </w:tblGrid>
      <w:tr w:rsidR="00955652" w:rsidRPr="000225CF" w14:paraId="76285B83" w14:textId="77777777" w:rsidTr="00955652">
        <w:trPr>
          <w:trHeight w:val="60"/>
        </w:trPr>
        <w:tc>
          <w:tcPr>
            <w:tcW w:w="6062" w:type="dxa"/>
          </w:tcPr>
          <w:p w14:paraId="3535016E" w14:textId="77777777" w:rsidR="00955652" w:rsidRPr="00D87488" w:rsidRDefault="00955652" w:rsidP="00955652">
            <w:pPr>
              <w:spacing w:after="0"/>
              <w:jc w:val="left"/>
              <w:rPr>
                <w:lang w:eastAsia="en-GB"/>
              </w:rPr>
            </w:pPr>
            <w:r w:rsidRPr="00D87488">
              <w:rPr>
                <w:lang w:eastAsia="en-GB"/>
              </w:rPr>
              <w:t>This Online Safety policy was approved by the Board of Directors / Governing Body / Governors Sub Committee on:</w:t>
            </w:r>
          </w:p>
        </w:tc>
        <w:tc>
          <w:tcPr>
            <w:tcW w:w="3180" w:type="dxa"/>
          </w:tcPr>
          <w:p w14:paraId="4D84AE87" w14:textId="77777777" w:rsidR="00955652" w:rsidRPr="00EA21F0" w:rsidRDefault="00955652" w:rsidP="00955652">
            <w:pPr>
              <w:spacing w:after="0"/>
              <w:jc w:val="left"/>
              <w:rPr>
                <w:lang w:eastAsia="en-GB"/>
              </w:rPr>
            </w:pPr>
            <w:r w:rsidRPr="00EA21F0">
              <w:rPr>
                <w:lang w:eastAsia="en-GB"/>
              </w:rPr>
              <w:t>July 2018</w:t>
            </w:r>
          </w:p>
        </w:tc>
      </w:tr>
      <w:tr w:rsidR="00955652" w:rsidRPr="000225CF" w14:paraId="4BEACF07" w14:textId="77777777" w:rsidTr="00955652">
        <w:trPr>
          <w:trHeight w:val="60"/>
        </w:trPr>
        <w:tc>
          <w:tcPr>
            <w:tcW w:w="6062" w:type="dxa"/>
          </w:tcPr>
          <w:p w14:paraId="054BB511" w14:textId="77777777" w:rsidR="00955652" w:rsidRPr="00D87488" w:rsidRDefault="00955652" w:rsidP="00955652">
            <w:pPr>
              <w:spacing w:after="0"/>
              <w:jc w:val="left"/>
              <w:rPr>
                <w:lang w:eastAsia="en-GB"/>
              </w:rPr>
            </w:pPr>
            <w:r w:rsidRPr="00D87488">
              <w:rPr>
                <w:lang w:eastAsia="en-GB"/>
              </w:rPr>
              <w:t>The implementation of this Online Safety policy will be monitored by the:</w:t>
            </w:r>
          </w:p>
        </w:tc>
        <w:tc>
          <w:tcPr>
            <w:tcW w:w="3180" w:type="dxa"/>
          </w:tcPr>
          <w:p w14:paraId="446E060C" w14:textId="77777777" w:rsidR="00955652" w:rsidRPr="00C85202" w:rsidRDefault="00955652" w:rsidP="00955652">
            <w:pPr>
              <w:spacing w:after="0"/>
              <w:jc w:val="left"/>
              <w:rPr>
                <w:i/>
                <w:lang w:eastAsia="en-GB"/>
              </w:rPr>
            </w:pPr>
            <w:r>
              <w:rPr>
                <w:i/>
                <w:lang w:eastAsia="en-GB"/>
              </w:rPr>
              <w:t>ICT Steering Group</w:t>
            </w:r>
          </w:p>
        </w:tc>
      </w:tr>
      <w:tr w:rsidR="00955652" w:rsidRPr="000225CF" w14:paraId="2E029A9B" w14:textId="77777777" w:rsidTr="00955652">
        <w:trPr>
          <w:trHeight w:val="60"/>
        </w:trPr>
        <w:tc>
          <w:tcPr>
            <w:tcW w:w="6062" w:type="dxa"/>
          </w:tcPr>
          <w:p w14:paraId="0A152320" w14:textId="77777777" w:rsidR="00955652" w:rsidRPr="00D87488" w:rsidRDefault="00955652" w:rsidP="00955652">
            <w:pPr>
              <w:spacing w:after="0"/>
              <w:jc w:val="left"/>
              <w:rPr>
                <w:lang w:eastAsia="en-GB"/>
              </w:rPr>
            </w:pPr>
            <w:r w:rsidRPr="00D87488">
              <w:rPr>
                <w:lang w:eastAsia="en-GB"/>
              </w:rPr>
              <w:t>Monitoring will take place at regular intervals:</w:t>
            </w:r>
          </w:p>
        </w:tc>
        <w:tc>
          <w:tcPr>
            <w:tcW w:w="3180" w:type="dxa"/>
          </w:tcPr>
          <w:p w14:paraId="67F14575" w14:textId="77777777" w:rsidR="00955652" w:rsidRPr="00C85202" w:rsidRDefault="00955652" w:rsidP="00955652">
            <w:pPr>
              <w:spacing w:after="0"/>
              <w:jc w:val="left"/>
              <w:rPr>
                <w:i/>
                <w:lang w:eastAsia="en-GB"/>
              </w:rPr>
            </w:pPr>
            <w:r>
              <w:rPr>
                <w:i/>
                <w:lang w:eastAsia="en-GB"/>
              </w:rPr>
              <w:t>Termly</w:t>
            </w:r>
          </w:p>
        </w:tc>
      </w:tr>
      <w:tr w:rsidR="00955652" w:rsidRPr="000225CF" w14:paraId="18126692" w14:textId="77777777" w:rsidTr="00955652">
        <w:trPr>
          <w:trHeight w:val="60"/>
        </w:trPr>
        <w:tc>
          <w:tcPr>
            <w:tcW w:w="6062" w:type="dxa"/>
          </w:tcPr>
          <w:p w14:paraId="34F204E0" w14:textId="77777777" w:rsidR="00955652" w:rsidRPr="00D87488" w:rsidRDefault="00955652" w:rsidP="00955652">
            <w:pPr>
              <w:spacing w:after="0"/>
              <w:jc w:val="left"/>
              <w:rPr>
                <w:lang w:eastAsia="en-GB"/>
              </w:rPr>
            </w:pPr>
            <w:r w:rsidRPr="00D87488">
              <w:rPr>
                <w:lang w:eastAsia="en-GB"/>
              </w:rPr>
              <w:t>The Governing Body / Governors Sub Committee will receive a report on the implementation of the Online Safety Policy generated by the monitoring group (which will include anonymous details of online safety incidents) at regular intervals:</w:t>
            </w:r>
          </w:p>
        </w:tc>
        <w:tc>
          <w:tcPr>
            <w:tcW w:w="3180" w:type="dxa"/>
          </w:tcPr>
          <w:p w14:paraId="43B1D3AD" w14:textId="77777777" w:rsidR="00955652" w:rsidRPr="00C85202" w:rsidRDefault="00955652" w:rsidP="00955652">
            <w:pPr>
              <w:spacing w:after="0"/>
              <w:jc w:val="left"/>
              <w:rPr>
                <w:i/>
                <w:lang w:eastAsia="en-GB"/>
              </w:rPr>
            </w:pPr>
            <w:r>
              <w:rPr>
                <w:i/>
                <w:lang w:eastAsia="en-GB"/>
              </w:rPr>
              <w:t>Annually</w:t>
            </w:r>
          </w:p>
        </w:tc>
      </w:tr>
      <w:tr w:rsidR="00955652" w:rsidRPr="000225CF" w14:paraId="22F91CC7" w14:textId="77777777" w:rsidTr="00955652">
        <w:trPr>
          <w:trHeight w:val="60"/>
        </w:trPr>
        <w:tc>
          <w:tcPr>
            <w:tcW w:w="6062" w:type="dxa"/>
          </w:tcPr>
          <w:p w14:paraId="14F5B6E6" w14:textId="77777777" w:rsidR="00955652" w:rsidRPr="00D87488" w:rsidRDefault="00955652" w:rsidP="00955652">
            <w:pPr>
              <w:spacing w:after="0"/>
              <w:jc w:val="left"/>
              <w:rPr>
                <w:lang w:eastAsia="en-GB"/>
              </w:rPr>
            </w:pPr>
            <w:r w:rsidRPr="00D87488">
              <w:rPr>
                <w:spacing w:val="-2"/>
                <w:lang w:eastAsia="en-GB"/>
              </w:rPr>
              <w:t>The Online Safety Policy will be reviewed annually, or more regularly in the light of any significant new developments in the use of the technologies, new threats to online safety or incidents that have taken place. The next anticipated review date will be:</w:t>
            </w:r>
          </w:p>
        </w:tc>
        <w:tc>
          <w:tcPr>
            <w:tcW w:w="3180" w:type="dxa"/>
          </w:tcPr>
          <w:p w14:paraId="31765073" w14:textId="03FF692E" w:rsidR="00955652" w:rsidRPr="00C85202" w:rsidRDefault="00955652" w:rsidP="00955652">
            <w:pPr>
              <w:spacing w:after="0"/>
              <w:jc w:val="left"/>
              <w:rPr>
                <w:i/>
                <w:lang w:eastAsia="en-GB"/>
              </w:rPr>
            </w:pPr>
            <w:r>
              <w:rPr>
                <w:i/>
                <w:lang w:eastAsia="en-GB"/>
              </w:rPr>
              <w:t>June 20</w:t>
            </w:r>
            <w:r w:rsidR="00415038">
              <w:rPr>
                <w:i/>
                <w:lang w:eastAsia="en-GB"/>
              </w:rPr>
              <w:t>2</w:t>
            </w:r>
            <w:r w:rsidR="002A6EAA">
              <w:rPr>
                <w:i/>
                <w:lang w:eastAsia="en-GB"/>
              </w:rPr>
              <w:t>3</w:t>
            </w:r>
          </w:p>
        </w:tc>
      </w:tr>
      <w:tr w:rsidR="00955652" w:rsidRPr="000225CF" w14:paraId="0E7B6FC3" w14:textId="77777777" w:rsidTr="00955652">
        <w:trPr>
          <w:trHeight w:val="60"/>
        </w:trPr>
        <w:tc>
          <w:tcPr>
            <w:tcW w:w="6062" w:type="dxa"/>
          </w:tcPr>
          <w:p w14:paraId="49D1BF55" w14:textId="77777777" w:rsidR="00955652" w:rsidRPr="00D87488" w:rsidRDefault="00955652" w:rsidP="00955652">
            <w:pPr>
              <w:spacing w:after="0"/>
              <w:jc w:val="left"/>
              <w:rPr>
                <w:lang w:eastAsia="en-GB"/>
              </w:rPr>
            </w:pPr>
            <w:r w:rsidRPr="00D87488">
              <w:rPr>
                <w:lang w:eastAsia="en-GB"/>
              </w:rPr>
              <w:t>Should serious online safety incidents take place, the following external persons / agencies should be informed:</w:t>
            </w:r>
          </w:p>
        </w:tc>
        <w:tc>
          <w:tcPr>
            <w:tcW w:w="3180" w:type="dxa"/>
          </w:tcPr>
          <w:p w14:paraId="0EA5ECD5" w14:textId="77777777" w:rsidR="00955652" w:rsidRPr="00C85202" w:rsidRDefault="00955652" w:rsidP="00955652">
            <w:pPr>
              <w:spacing w:after="0"/>
              <w:jc w:val="left"/>
              <w:rPr>
                <w:i/>
                <w:lang w:eastAsia="en-GB"/>
              </w:rPr>
            </w:pPr>
            <w:r w:rsidRPr="00C85202">
              <w:rPr>
                <w:i/>
                <w:lang w:eastAsia="en-GB"/>
              </w:rPr>
              <w:t xml:space="preserve"> LA Safeguarding Officer, </w:t>
            </w:r>
            <w:r>
              <w:rPr>
                <w:i/>
                <w:lang w:eastAsia="en-GB"/>
              </w:rPr>
              <w:t>Governors</w:t>
            </w:r>
            <w:r w:rsidRPr="00C85202">
              <w:rPr>
                <w:i/>
                <w:lang w:eastAsia="en-GB"/>
              </w:rPr>
              <w:t xml:space="preserve">, LADO, Police </w:t>
            </w:r>
          </w:p>
        </w:tc>
      </w:tr>
    </w:tbl>
    <w:p w14:paraId="307B5126" w14:textId="77777777" w:rsidR="00955652" w:rsidRPr="000225CF" w:rsidRDefault="00955652" w:rsidP="00955652">
      <w:pPr>
        <w:rPr>
          <w:i/>
        </w:rPr>
      </w:pPr>
      <w:r>
        <w:br/>
      </w:r>
      <w:r w:rsidRPr="000225CF">
        <w:t>The school will monitor t</w:t>
      </w:r>
      <w:r>
        <w:t xml:space="preserve">he impact of the policy using: </w:t>
      </w:r>
    </w:p>
    <w:p w14:paraId="05E4F952" w14:textId="77777777" w:rsidR="00955652" w:rsidRPr="000225CF" w:rsidRDefault="00955652" w:rsidP="00955652">
      <w:pPr>
        <w:pStyle w:val="ListParagraph"/>
        <w:numPr>
          <w:ilvl w:val="0"/>
          <w:numId w:val="2"/>
        </w:numPr>
      </w:pPr>
      <w:r w:rsidRPr="000225CF">
        <w:t>Logs of reported incidents</w:t>
      </w:r>
    </w:p>
    <w:p w14:paraId="3C3D8273" w14:textId="77777777" w:rsidR="00955652" w:rsidRPr="00555089" w:rsidRDefault="00955652" w:rsidP="00955652">
      <w:pPr>
        <w:pStyle w:val="ListParagraph"/>
        <w:numPr>
          <w:ilvl w:val="0"/>
          <w:numId w:val="2"/>
        </w:numPr>
      </w:pPr>
      <w:r w:rsidRPr="000225CF">
        <w:t xml:space="preserve">Monitoring logs of internet activity (including sites </w:t>
      </w:r>
      <w:r w:rsidRPr="00265C5D">
        <w:t>visited) / filtering</w:t>
      </w:r>
      <w:r>
        <w:t xml:space="preserve"> </w:t>
      </w:r>
    </w:p>
    <w:p w14:paraId="1EC25071" w14:textId="77777777" w:rsidR="00955652" w:rsidRPr="000225CF" w:rsidRDefault="00955652" w:rsidP="00955652">
      <w:pPr>
        <w:pStyle w:val="ListParagraph"/>
        <w:numPr>
          <w:ilvl w:val="0"/>
          <w:numId w:val="2"/>
        </w:numPr>
      </w:pPr>
      <w:r w:rsidRPr="000225CF">
        <w:t>Internal monitoring data for network activity</w:t>
      </w:r>
    </w:p>
    <w:p w14:paraId="1F94D0A6" w14:textId="77777777" w:rsidR="00955652" w:rsidRPr="000225CF" w:rsidRDefault="00955652" w:rsidP="00955652">
      <w:pPr>
        <w:pStyle w:val="ListParagraph"/>
        <w:numPr>
          <w:ilvl w:val="0"/>
          <w:numId w:val="2"/>
        </w:numPr>
      </w:pPr>
      <w:r w:rsidRPr="000225CF">
        <w:t xml:space="preserve">Surveys / questionnaires of </w:t>
      </w:r>
    </w:p>
    <w:p w14:paraId="2B1542BA" w14:textId="77777777" w:rsidR="00955652" w:rsidRPr="000225CF" w:rsidRDefault="00955652" w:rsidP="00955652">
      <w:pPr>
        <w:pStyle w:val="ListParagraph"/>
        <w:numPr>
          <w:ilvl w:val="1"/>
          <w:numId w:val="2"/>
        </w:numPr>
      </w:pPr>
      <w:r w:rsidRPr="000225CF">
        <w:t xml:space="preserve">students </w:t>
      </w:r>
    </w:p>
    <w:p w14:paraId="69ADABEA" w14:textId="77777777" w:rsidR="00955652" w:rsidRPr="000225CF" w:rsidRDefault="00955652" w:rsidP="00955652">
      <w:pPr>
        <w:pStyle w:val="ListParagraph"/>
        <w:numPr>
          <w:ilvl w:val="1"/>
          <w:numId w:val="2"/>
        </w:numPr>
      </w:pPr>
      <w:r w:rsidRPr="00555089">
        <w:lastRenderedPageBreak/>
        <w:t>parents / carers</w:t>
      </w:r>
      <w:r w:rsidRPr="000225CF">
        <w:t xml:space="preserve"> </w:t>
      </w:r>
    </w:p>
    <w:p w14:paraId="46A921C0" w14:textId="77777777" w:rsidR="00955652" w:rsidRPr="000225CF" w:rsidRDefault="00955652" w:rsidP="00955652">
      <w:pPr>
        <w:pStyle w:val="ListParagraph"/>
        <w:numPr>
          <w:ilvl w:val="1"/>
          <w:numId w:val="2"/>
        </w:numPr>
      </w:pPr>
      <w:r w:rsidRPr="000225CF">
        <w:t>staff</w:t>
      </w:r>
      <w:r w:rsidRPr="000225CF">
        <w:rPr>
          <w:noProof/>
          <w:color w:val="13264D"/>
          <w:lang w:eastAsia="en-GB"/>
        </w:rPr>
        <mc:AlternateContent>
          <mc:Choice Requires="wps">
            <w:drawing>
              <wp:anchor distT="0" distB="0" distL="114300" distR="114300" simplePos="0" relativeHeight="251664384" behindDoc="0" locked="0" layoutInCell="1" allowOverlap="1" wp14:anchorId="1336B259" wp14:editId="3464C172">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EE586" w14:textId="77777777" w:rsidR="0059734A" w:rsidRDefault="0059734A" w:rsidP="00955652">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6B259" id="Text Box 11" o:spid="_x0000_s1029" type="#_x0000_t202" style="position:absolute;left:0;text-align:left;margin-left:-140.55pt;margin-top:52.6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3lj9+EBAACnAwAADgAAAAAAAAAAAAAAAAAuAgAAZHJzL2Uyb0RvYy54bWxQSwECLQAU&#10;AAYACAAAACEAB3gS394AAAANAQAADwAAAAAAAAAAAAAAAAA7BAAAZHJzL2Rvd25yZXYueG1sUEsF&#10;BgAAAAAEAAQA8wAAAEYFAAAAAA==&#10;" filled="f" stroked="f">
                <v:textbox>
                  <w:txbxContent>
                    <w:p w14:paraId="2D1EE586" w14:textId="77777777" w:rsidR="0059734A" w:rsidRDefault="0059734A" w:rsidP="00955652">
                      <w:pPr>
                        <w:jc w:val="center"/>
                        <w:rPr>
                          <w:rFonts w:ascii="Arial" w:hAnsi="Arial"/>
                        </w:rPr>
                      </w:pPr>
                      <w:r>
                        <w:rPr>
                          <w:rFonts w:ascii="Arial" w:hAnsi="Arial"/>
                          <w:color w:val="FFFFFF"/>
                          <w:sz w:val="60"/>
                        </w:rPr>
                        <w:t>6</w:t>
                      </w:r>
                    </w:p>
                  </w:txbxContent>
                </v:textbox>
              </v:shape>
            </w:pict>
          </mc:Fallback>
        </mc:AlternateContent>
      </w:r>
    </w:p>
    <w:p w14:paraId="15580692" w14:textId="77777777" w:rsidR="00955652" w:rsidRPr="00D87488" w:rsidRDefault="00955652" w:rsidP="00955652">
      <w:pPr>
        <w:pStyle w:val="Heading2"/>
      </w:pPr>
      <w:bookmarkStart w:id="18" w:name="_Toc448745590"/>
      <w:bookmarkStart w:id="19" w:name="_Toc448745803"/>
      <w:bookmarkStart w:id="20" w:name="_Toc525900323"/>
      <w:r w:rsidRPr="000225CF">
        <w:t>Scope of the Policy</w:t>
      </w:r>
      <w:bookmarkEnd w:id="18"/>
      <w:bookmarkEnd w:id="19"/>
      <w:bookmarkEnd w:id="20"/>
    </w:p>
    <w:p w14:paraId="6D00CE0D" w14:textId="35F67412" w:rsidR="00955652" w:rsidRPr="000225CF" w:rsidRDefault="00955652" w:rsidP="00955652">
      <w:r w:rsidRPr="000225CF">
        <w:t xml:space="preserve">This policy applies to all members of the </w:t>
      </w:r>
      <w:r>
        <w:rPr>
          <w:i/>
        </w:rPr>
        <w:t xml:space="preserve">Maynard School </w:t>
      </w:r>
      <w:r w:rsidRPr="000225CF">
        <w:t xml:space="preserve">community (including staff, students, volunteers, parents / carers, visitors, </w:t>
      </w:r>
      <w:r>
        <w:t>governors</w:t>
      </w:r>
      <w:r w:rsidRPr="000225CF">
        <w:t xml:space="preserve">) who have access to and are users of </w:t>
      </w:r>
      <w:r>
        <w:t xml:space="preserve">the Maynard School digital </w:t>
      </w:r>
      <w:r w:rsidR="00BB2EE1">
        <w:t xml:space="preserve">technology </w:t>
      </w:r>
      <w:r w:rsidR="00BB2EE1" w:rsidRPr="000225CF">
        <w:t>systems</w:t>
      </w:r>
      <w:r w:rsidRPr="000225CF">
        <w:t xml:space="preserve">, both in and out of the </w:t>
      </w:r>
      <w:r w:rsidRPr="000225CF">
        <w:rPr>
          <w:i/>
        </w:rPr>
        <w:t>school</w:t>
      </w:r>
      <w:r>
        <w:t>.</w:t>
      </w:r>
    </w:p>
    <w:p w14:paraId="52EDBFB5" w14:textId="77777777" w:rsidR="00955652" w:rsidRPr="000225CF" w:rsidRDefault="00955652" w:rsidP="00955652">
      <w:r w:rsidRPr="000225CF">
        <w:t xml:space="preserve">The Education and Inspections Act 2006 empowers </w:t>
      </w:r>
      <w:r w:rsidR="00946277" w:rsidRPr="000225CF">
        <w:t>Head teachers</w:t>
      </w:r>
      <w:r w:rsidRPr="000225CF">
        <w:t xml:space="preserve"> to such extent as is reasonable, to regulate the behaviour of students when they are off the </w:t>
      </w:r>
      <w:r>
        <w:rPr>
          <w:i/>
        </w:rPr>
        <w:t xml:space="preserve">Maynard School </w:t>
      </w:r>
      <w:r w:rsidRPr="000225CF">
        <w:t xml:space="preserve">site and empowers members of staff to impose disciplinary penalties for inappropriate behaviour. This is pertinent to incidents of </w:t>
      </w:r>
      <w:r>
        <w:t>online</w:t>
      </w:r>
      <w:r w:rsidRPr="000225CF">
        <w:t xml:space="preserve">-bullying or other </w:t>
      </w:r>
      <w:r>
        <w:t>Online Safety</w:t>
      </w:r>
      <w:r w:rsidRPr="000225CF">
        <w:t xml:space="preserve"> incidents covered by this policy, which may take place outside of the </w:t>
      </w:r>
      <w:r w:rsidRPr="00555089">
        <w:rPr>
          <w:i/>
        </w:rPr>
        <w:t>school</w:t>
      </w:r>
      <w:r w:rsidRPr="000225CF">
        <w:t xml:space="preserve">, but is linked to membership of the school.  The 2011 Education Act increased these powers with regard to the searching for and of electronic devices and the deletion of data (see appendix for template policy). In the case of both acts, action can only be taken over issues covered by the published Behaviour Policy. </w:t>
      </w:r>
    </w:p>
    <w:p w14:paraId="05E06DAE" w14:textId="77777777" w:rsidR="00955652" w:rsidRPr="000225CF" w:rsidRDefault="00955652" w:rsidP="00955652">
      <w:r w:rsidRPr="000225CF">
        <w:t xml:space="preserve">The </w:t>
      </w:r>
      <w:r>
        <w:rPr>
          <w:i/>
        </w:rPr>
        <w:t xml:space="preserve">Maynard School </w:t>
      </w:r>
      <w:r w:rsidRPr="000225CF">
        <w:t xml:space="preserve">will deal with such incidents within this policy and associated behaviour and anti-bullying policies and will, where known, inform parents / carers of incidents of inappropriate </w:t>
      </w:r>
      <w:r>
        <w:t>Online Safety</w:t>
      </w:r>
      <w:r w:rsidRPr="000225CF">
        <w:t xml:space="preserve"> behaviour that take place out of school.</w:t>
      </w:r>
    </w:p>
    <w:p w14:paraId="0DDC6768" w14:textId="77777777" w:rsidR="00955652" w:rsidRPr="001708FA" w:rsidRDefault="00955652" w:rsidP="00955652">
      <w:pPr>
        <w:pStyle w:val="Heading2"/>
      </w:pPr>
      <w:bookmarkStart w:id="21" w:name="_Toc448745591"/>
      <w:bookmarkStart w:id="22" w:name="_Toc448745804"/>
      <w:bookmarkStart w:id="23" w:name="_Toc525900324"/>
      <w:r w:rsidRPr="00DC3E1F">
        <w:rPr>
          <w:noProof/>
          <w:sz w:val="22"/>
          <w:lang w:eastAsia="en-GB"/>
        </w:rPr>
        <mc:AlternateContent>
          <mc:Choice Requires="wps">
            <w:drawing>
              <wp:anchor distT="0" distB="0" distL="114300" distR="114300" simplePos="0" relativeHeight="251665408" behindDoc="0" locked="0" layoutInCell="1" allowOverlap="1" wp14:anchorId="185E0656" wp14:editId="6A25D580">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0DEEC" w14:textId="77777777" w:rsidR="0059734A" w:rsidRDefault="0059734A" w:rsidP="00955652">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0656" id="Text Box 10" o:spid="_x0000_s1030" type="#_x0000_t202" style="position:absolute;margin-left:-140.55pt;margin-top:464.15pt;width:6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BYmjoc4QEAAKcDAAAOAAAAAAAAAAAAAAAAAC4CAABkcnMvZTJvRG9jLnhtbFBLAQIt&#10;ABQABgAIAAAAIQDPXc+H4AAAAA4BAAAPAAAAAAAAAAAAAAAAADsEAABkcnMvZG93bnJldi54bWxQ&#10;SwUGAAAAAAQABADzAAAASAUAAAAA&#10;" filled="f" stroked="f">
                <v:textbox>
                  <w:txbxContent>
                    <w:p w14:paraId="3800DEEC" w14:textId="77777777" w:rsidR="0059734A" w:rsidRDefault="0059734A" w:rsidP="00955652">
                      <w:pPr>
                        <w:jc w:val="center"/>
                        <w:rPr>
                          <w:rFonts w:ascii="Arial" w:hAnsi="Arial"/>
                        </w:rPr>
                      </w:pPr>
                      <w:r>
                        <w:rPr>
                          <w:rFonts w:ascii="Arial" w:hAnsi="Arial"/>
                          <w:color w:val="FFFFFF"/>
                          <w:sz w:val="60"/>
                        </w:rPr>
                        <w:t>7</w:t>
                      </w:r>
                    </w:p>
                  </w:txbxContent>
                </v:textbox>
              </v:shape>
            </w:pict>
          </mc:Fallback>
        </mc:AlternateContent>
      </w:r>
      <w:r w:rsidRPr="00DC3E1F">
        <w:t>Roles and Responsibilities</w:t>
      </w:r>
      <w:bookmarkEnd w:id="21"/>
      <w:bookmarkEnd w:id="22"/>
      <w:bookmarkEnd w:id="23"/>
    </w:p>
    <w:p w14:paraId="1474E465" w14:textId="77777777" w:rsidR="00955652" w:rsidRPr="000225CF" w:rsidRDefault="00955652" w:rsidP="00955652">
      <w:pPr>
        <w:rPr>
          <w:color w:val="466DB0"/>
        </w:rPr>
      </w:pPr>
      <w:r w:rsidRPr="000225CF">
        <w:t xml:space="preserve">The following section outlines the </w:t>
      </w:r>
      <w:r>
        <w:t>online safety</w:t>
      </w:r>
      <w:r w:rsidRPr="000225CF">
        <w:t xml:space="preserve"> roles and responsibilities of individuals and groups within the </w:t>
      </w:r>
      <w:r w:rsidRPr="000225CF">
        <w:rPr>
          <w:i/>
        </w:rPr>
        <w:t>school</w:t>
      </w:r>
      <w:r>
        <w:rPr>
          <w:i/>
        </w:rPr>
        <w:t xml:space="preserve">. </w:t>
      </w:r>
    </w:p>
    <w:p w14:paraId="636AB64E" w14:textId="77777777" w:rsidR="00955652" w:rsidRPr="00386CCC" w:rsidRDefault="00955652" w:rsidP="00955652">
      <w:pPr>
        <w:pStyle w:val="Heading2"/>
      </w:pPr>
      <w:bookmarkStart w:id="24" w:name="_Toc448745592"/>
      <w:bookmarkStart w:id="25" w:name="_Toc448745805"/>
      <w:bookmarkStart w:id="26" w:name="_Toc525900325"/>
      <w:r w:rsidRPr="00386CCC">
        <w:t>Governors / Board of Directors</w:t>
      </w:r>
      <w:bookmarkEnd w:id="24"/>
      <w:bookmarkEnd w:id="25"/>
      <w:bookmarkEnd w:id="26"/>
    </w:p>
    <w:p w14:paraId="0FE0B058" w14:textId="3217AAAA" w:rsidR="00955652" w:rsidRPr="000225CF" w:rsidRDefault="00955652" w:rsidP="00955652">
      <w:r w:rsidRPr="000225CF">
        <w:rPr>
          <w:i/>
        </w:rPr>
        <w:t xml:space="preserve">Governors </w:t>
      </w:r>
      <w:r w:rsidRPr="000225CF">
        <w:t xml:space="preserve">are responsible for the approval of the </w:t>
      </w:r>
      <w:r>
        <w:t>Online Safety</w:t>
      </w:r>
      <w:r w:rsidRPr="000225CF">
        <w:t xml:space="preserve"> Policy and for reviewing the effectiveness of the policy. This will be carried out by the </w:t>
      </w:r>
      <w:r w:rsidRPr="000225CF">
        <w:rPr>
          <w:i/>
        </w:rPr>
        <w:t xml:space="preserve">Governors </w:t>
      </w:r>
      <w:r w:rsidRPr="000225CF">
        <w:t xml:space="preserve">receiving regular information about </w:t>
      </w:r>
      <w:r>
        <w:t>online safety</w:t>
      </w:r>
      <w:r w:rsidRPr="000225CF">
        <w:t xml:space="preserve"> incidents and monitoring reports. A member of the </w:t>
      </w:r>
      <w:r w:rsidRPr="000225CF">
        <w:rPr>
          <w:i/>
        </w:rPr>
        <w:t xml:space="preserve">Governing Body </w:t>
      </w:r>
      <w:r w:rsidRPr="000225CF">
        <w:t xml:space="preserve">has taken on the role of </w:t>
      </w:r>
      <w:r>
        <w:rPr>
          <w:i/>
        </w:rPr>
        <w:t>Online Safety</w:t>
      </w:r>
      <w:r w:rsidRPr="000225CF">
        <w:rPr>
          <w:i/>
        </w:rPr>
        <w:t xml:space="preserve"> </w:t>
      </w:r>
      <w:r w:rsidR="00BB2EE1" w:rsidRPr="000225CF">
        <w:rPr>
          <w:i/>
        </w:rPr>
        <w:t>Governor</w:t>
      </w:r>
      <w:r w:rsidR="00BB2EE1" w:rsidRPr="000225CF">
        <w:t>.</w:t>
      </w:r>
      <w:r>
        <w:t xml:space="preserve"> </w:t>
      </w:r>
      <w:r w:rsidRPr="000225CF">
        <w:t xml:space="preserve">The role of the </w:t>
      </w:r>
      <w:r>
        <w:t>Online Safety</w:t>
      </w:r>
      <w:r w:rsidRPr="000225CF">
        <w:t xml:space="preserve"> </w:t>
      </w:r>
      <w:r w:rsidRPr="000225CF">
        <w:rPr>
          <w:i/>
        </w:rPr>
        <w:t xml:space="preserve">Governor </w:t>
      </w:r>
      <w:r w:rsidRPr="000225CF">
        <w:t xml:space="preserve">will include:  </w:t>
      </w:r>
    </w:p>
    <w:p w14:paraId="39D9E9EC" w14:textId="77777777" w:rsidR="00955652" w:rsidRDefault="00955652" w:rsidP="00955652">
      <w:pPr>
        <w:pStyle w:val="ListParagraph"/>
        <w:numPr>
          <w:ilvl w:val="0"/>
          <w:numId w:val="3"/>
        </w:numPr>
      </w:pPr>
      <w:r w:rsidRPr="000225CF">
        <w:t xml:space="preserve">regular meetings with the </w:t>
      </w:r>
      <w:r>
        <w:t>Online Safety</w:t>
      </w:r>
      <w:r w:rsidRPr="000225CF">
        <w:t xml:space="preserve"> Co-ordinator / Officer</w:t>
      </w:r>
    </w:p>
    <w:p w14:paraId="77EFE749" w14:textId="77777777" w:rsidR="00955652" w:rsidRPr="00095736" w:rsidRDefault="00955652" w:rsidP="00955652">
      <w:pPr>
        <w:pStyle w:val="ListParagraph"/>
        <w:numPr>
          <w:ilvl w:val="0"/>
          <w:numId w:val="3"/>
        </w:numPr>
      </w:pPr>
      <w:r w:rsidRPr="00045568">
        <w:t>attendance at Online Safety Group meetings</w:t>
      </w:r>
    </w:p>
    <w:p w14:paraId="4988D295" w14:textId="77777777" w:rsidR="00955652" w:rsidRPr="000225CF" w:rsidRDefault="00955652" w:rsidP="00955652">
      <w:pPr>
        <w:pStyle w:val="ListParagraph"/>
        <w:numPr>
          <w:ilvl w:val="0"/>
          <w:numId w:val="3"/>
        </w:numPr>
      </w:pPr>
      <w:r w:rsidRPr="000225CF">
        <w:t xml:space="preserve">regular monitoring of </w:t>
      </w:r>
      <w:r>
        <w:t>online safety</w:t>
      </w:r>
      <w:r w:rsidRPr="000225CF">
        <w:t xml:space="preserve"> incident logs</w:t>
      </w:r>
    </w:p>
    <w:p w14:paraId="210369BC" w14:textId="77777777" w:rsidR="00955652" w:rsidRPr="000225CF" w:rsidRDefault="00955652" w:rsidP="00955652">
      <w:pPr>
        <w:pStyle w:val="ListParagraph"/>
        <w:numPr>
          <w:ilvl w:val="0"/>
          <w:numId w:val="3"/>
        </w:numPr>
      </w:pPr>
      <w:r w:rsidRPr="000225CF">
        <w:t>regular monitoring of filtering / change control logs</w:t>
      </w:r>
    </w:p>
    <w:p w14:paraId="1AFC0F57" w14:textId="77777777" w:rsidR="00955652" w:rsidRPr="000225CF" w:rsidRDefault="00955652" w:rsidP="00955652">
      <w:pPr>
        <w:pStyle w:val="ListParagraph"/>
        <w:numPr>
          <w:ilvl w:val="0"/>
          <w:numId w:val="3"/>
        </w:numPr>
      </w:pPr>
      <w:r w:rsidRPr="000225CF">
        <w:t>reporting to relevant Governors</w:t>
      </w:r>
    </w:p>
    <w:p w14:paraId="52E53F5E" w14:textId="77777777" w:rsidR="00955652" w:rsidRPr="00386CCC" w:rsidRDefault="00946277" w:rsidP="00955652">
      <w:pPr>
        <w:pStyle w:val="Heading2"/>
        <w:rPr>
          <w:color w:val="494949"/>
        </w:rPr>
      </w:pPr>
      <w:bookmarkStart w:id="27" w:name="_Toc448745593"/>
      <w:bookmarkStart w:id="28" w:name="_Toc448745806"/>
      <w:bookmarkStart w:id="29" w:name="_Toc525900326"/>
      <w:r>
        <w:lastRenderedPageBreak/>
        <w:t>Head</w:t>
      </w:r>
      <w:r w:rsidRPr="00386CCC">
        <w:t>teacher</w:t>
      </w:r>
      <w:r w:rsidR="00955652" w:rsidRPr="00386CCC">
        <w:t xml:space="preserve"> and Senior Leaders</w:t>
      </w:r>
      <w:bookmarkEnd w:id="27"/>
      <w:bookmarkEnd w:id="28"/>
      <w:bookmarkEnd w:id="29"/>
    </w:p>
    <w:p w14:paraId="3FBCCCEB" w14:textId="76BF1BA0" w:rsidR="00955652" w:rsidRPr="00DC66E3" w:rsidRDefault="00955652" w:rsidP="00955652">
      <w:pPr>
        <w:pStyle w:val="ListParagraph"/>
        <w:numPr>
          <w:ilvl w:val="0"/>
          <w:numId w:val="4"/>
        </w:numPr>
        <w:rPr>
          <w:rFonts w:cs="Open Sans Light"/>
        </w:rPr>
      </w:pPr>
      <w:r w:rsidRPr="00DC66E3">
        <w:t xml:space="preserve">The </w:t>
      </w:r>
      <w:r w:rsidR="00946277" w:rsidRPr="00A26CD8">
        <w:t>Head teacher</w:t>
      </w:r>
      <w:r w:rsidRPr="00A26CD8">
        <w:t xml:space="preserve"> </w:t>
      </w:r>
      <w:r w:rsidRPr="00DC66E3">
        <w:rPr>
          <w:rFonts w:cs="Open Sans Light"/>
        </w:rPr>
        <w:t xml:space="preserve">has a duty of care for ensuring the safety (including online safety) of members of the school community, though the </w:t>
      </w:r>
      <w:r w:rsidR="008F77C4" w:rsidRPr="00DC66E3">
        <w:rPr>
          <w:rFonts w:cs="Open Sans Light"/>
        </w:rPr>
        <w:t>day-to-day</w:t>
      </w:r>
      <w:r w:rsidRPr="00DC66E3">
        <w:rPr>
          <w:rFonts w:cs="Open Sans Light"/>
        </w:rPr>
        <w:t xml:space="preserve"> responsibility for online safety will be delegated to the </w:t>
      </w:r>
      <w:r w:rsidRPr="00A26CD8">
        <w:rPr>
          <w:rFonts w:cs="Open Sans Light"/>
        </w:rPr>
        <w:t xml:space="preserve">Online Safety Officer. </w:t>
      </w:r>
    </w:p>
    <w:p w14:paraId="490E300F" w14:textId="77777777" w:rsidR="00955652" w:rsidRPr="00DC66E3" w:rsidRDefault="00955652" w:rsidP="00955652">
      <w:pPr>
        <w:pStyle w:val="ListParagraph"/>
        <w:numPr>
          <w:ilvl w:val="0"/>
          <w:numId w:val="4"/>
        </w:numPr>
        <w:rPr>
          <w:rFonts w:cs="Open Sans Light"/>
        </w:rPr>
      </w:pPr>
      <w:r w:rsidRPr="00DC66E3">
        <w:rPr>
          <w:rFonts w:cs="Open Sans Light"/>
        </w:rPr>
        <w:t>The Headteacher and (at least) another member of the Senior Leadership Team should be aware of the procedures to be followed in the event of a serious online safety allegation being made against a member of staff. (</w:t>
      </w:r>
      <w:r w:rsidR="00264F93" w:rsidRPr="00DC66E3">
        <w:rPr>
          <w:rFonts w:cs="Open Sans Light"/>
        </w:rPr>
        <w:t>See</w:t>
      </w:r>
      <w:r w:rsidRPr="00DC66E3">
        <w:rPr>
          <w:rFonts w:cs="Open Sans Light"/>
        </w:rPr>
        <w:t xml:space="preserve"> flow chart on dealing with online safety incidents – included in a later section – “Responding to incidents of misuse” and relevant school disciplinary procedures).  </w:t>
      </w:r>
    </w:p>
    <w:p w14:paraId="40567D60" w14:textId="77777777" w:rsidR="00955652" w:rsidRPr="00A26CD8" w:rsidRDefault="00955652" w:rsidP="00955652">
      <w:pPr>
        <w:pStyle w:val="ListParagraph"/>
        <w:numPr>
          <w:ilvl w:val="0"/>
          <w:numId w:val="4"/>
        </w:numPr>
        <w:rPr>
          <w:rFonts w:cs="Open Sans Light"/>
        </w:rPr>
      </w:pPr>
      <w:r w:rsidRPr="00A26CD8">
        <w:rPr>
          <w:rFonts w:cs="Open Sans Light"/>
        </w:rPr>
        <w:t xml:space="preserve">The Headteacher and SLT are responsible for ensuring that the Online Safety Officer and other relevant staff receive suitable training to enable them to carry out their online safety roles and to train other colleagues, as relevant.  </w:t>
      </w:r>
    </w:p>
    <w:p w14:paraId="5114A21E" w14:textId="77777777" w:rsidR="00955652" w:rsidRPr="00A26CD8" w:rsidRDefault="00955652" w:rsidP="00955652">
      <w:pPr>
        <w:pStyle w:val="ListParagraph"/>
        <w:numPr>
          <w:ilvl w:val="0"/>
          <w:numId w:val="4"/>
        </w:numPr>
        <w:rPr>
          <w:rFonts w:cs="Open Sans Light"/>
        </w:rPr>
      </w:pPr>
      <w:r w:rsidRPr="00A26CD8">
        <w:rPr>
          <w:rFonts w:cs="Open Sans Light"/>
        </w:rPr>
        <w:t>The Headteacher / Senior Leaders will ensure that there is a system in place to allow for monitoring and support of those in school who carry out the internal online safety monitoring role. This is to provide a safety net and also support to those colleagues who take on important monitoring roles.</w:t>
      </w:r>
      <w:r w:rsidRPr="00DC66E3">
        <w:rPr>
          <w:rFonts w:cs="Open Sans Light"/>
          <w:color w:val="C66D25"/>
        </w:rPr>
        <w:t xml:space="preserve"> </w:t>
      </w:r>
      <w:r w:rsidRPr="00A26CD8">
        <w:rPr>
          <w:rFonts w:cs="Open Sans Light"/>
          <w:color w:val="003EA4"/>
        </w:rPr>
        <w:t xml:space="preserve"> </w:t>
      </w:r>
    </w:p>
    <w:p w14:paraId="1F9C355D" w14:textId="77777777" w:rsidR="00955652" w:rsidRPr="00DC66E3" w:rsidRDefault="00955652" w:rsidP="00955652">
      <w:pPr>
        <w:pStyle w:val="ListParagraph"/>
        <w:numPr>
          <w:ilvl w:val="0"/>
          <w:numId w:val="4"/>
        </w:numPr>
      </w:pPr>
      <w:r w:rsidRPr="00A26CD8">
        <w:rPr>
          <w:rFonts w:cs="Open Sans Light"/>
        </w:rPr>
        <w:t xml:space="preserve">The Senior </w:t>
      </w:r>
      <w:r w:rsidRPr="00A26CD8">
        <w:t xml:space="preserve">Leadership Team will receive regular monitoring reports from the Online Safety Officer </w:t>
      </w:r>
    </w:p>
    <w:p w14:paraId="46B7E9CE" w14:textId="77777777" w:rsidR="00955652" w:rsidRDefault="00955652" w:rsidP="00955652">
      <w:pPr>
        <w:pStyle w:val="Heading2"/>
      </w:pPr>
      <w:bookmarkStart w:id="30" w:name="_Toc448745594"/>
      <w:bookmarkStart w:id="31" w:name="_Toc448745807"/>
      <w:bookmarkStart w:id="32" w:name="_Toc525900327"/>
      <w:r w:rsidRPr="00386CCC">
        <w:t xml:space="preserve">Online Safety Officer </w:t>
      </w:r>
      <w:bookmarkEnd w:id="30"/>
      <w:bookmarkEnd w:id="31"/>
      <w:r>
        <w:t>(James Friendship)</w:t>
      </w:r>
      <w:bookmarkEnd w:id="32"/>
    </w:p>
    <w:p w14:paraId="18916672" w14:textId="77777777" w:rsidR="00955652" w:rsidRPr="00045568" w:rsidRDefault="00955652" w:rsidP="00955652">
      <w:pPr>
        <w:pStyle w:val="ListParagraph"/>
        <w:numPr>
          <w:ilvl w:val="0"/>
          <w:numId w:val="5"/>
        </w:numPr>
      </w:pPr>
      <w:r w:rsidRPr="000225CF">
        <w:t xml:space="preserve">leads the </w:t>
      </w:r>
      <w:r w:rsidRPr="00045568">
        <w:t>Online Safety Group</w:t>
      </w:r>
    </w:p>
    <w:p w14:paraId="1D13D864" w14:textId="77777777" w:rsidR="00955652" w:rsidRPr="00045568" w:rsidRDefault="00955652" w:rsidP="00955652">
      <w:pPr>
        <w:pStyle w:val="ListParagraph"/>
        <w:numPr>
          <w:ilvl w:val="0"/>
          <w:numId w:val="5"/>
        </w:numPr>
      </w:pPr>
      <w:r w:rsidRPr="00045568">
        <w:t>takes day to day responsibility for online safety issues and has a leading role in establishing and reviewing the school online safety policies / documents</w:t>
      </w:r>
    </w:p>
    <w:p w14:paraId="1D6137EA" w14:textId="77777777" w:rsidR="00955652" w:rsidRPr="00045568" w:rsidRDefault="00955652" w:rsidP="00955652">
      <w:pPr>
        <w:pStyle w:val="ListParagraph"/>
        <w:numPr>
          <w:ilvl w:val="0"/>
          <w:numId w:val="5"/>
        </w:numPr>
      </w:pPr>
      <w:r w:rsidRPr="00045568">
        <w:t xml:space="preserve">ensures that all staff are aware of the procedures that need to be followed in the event of an online safety incident taking place. </w:t>
      </w:r>
    </w:p>
    <w:p w14:paraId="35AADFB4" w14:textId="77777777" w:rsidR="00955652" w:rsidRPr="00045568" w:rsidRDefault="00955652" w:rsidP="00955652">
      <w:pPr>
        <w:pStyle w:val="ListParagraph"/>
        <w:numPr>
          <w:ilvl w:val="0"/>
          <w:numId w:val="5"/>
        </w:numPr>
      </w:pPr>
      <w:r w:rsidRPr="00045568">
        <w:t xml:space="preserve">provides training and advice for staff </w:t>
      </w:r>
    </w:p>
    <w:p w14:paraId="7754D21B" w14:textId="77777777" w:rsidR="00955652" w:rsidRPr="00045568" w:rsidRDefault="00955652" w:rsidP="00955652">
      <w:pPr>
        <w:pStyle w:val="ListParagraph"/>
        <w:numPr>
          <w:ilvl w:val="0"/>
          <w:numId w:val="5"/>
        </w:numPr>
      </w:pPr>
      <w:r w:rsidRPr="00045568">
        <w:t xml:space="preserve">liaises with the Local Authority / </w:t>
      </w:r>
      <w:r>
        <w:t xml:space="preserve">MAT / </w:t>
      </w:r>
      <w:r w:rsidRPr="00045568">
        <w:t>relevant body</w:t>
      </w:r>
    </w:p>
    <w:p w14:paraId="0C0D4E39" w14:textId="77777777" w:rsidR="00955652" w:rsidRPr="00045568" w:rsidRDefault="00955652" w:rsidP="00955652">
      <w:pPr>
        <w:pStyle w:val="ListParagraph"/>
        <w:numPr>
          <w:ilvl w:val="0"/>
          <w:numId w:val="5"/>
        </w:numPr>
      </w:pPr>
      <w:r w:rsidRPr="00045568">
        <w:t>liaises with school technical staff</w:t>
      </w:r>
    </w:p>
    <w:p w14:paraId="757E9049" w14:textId="77777777" w:rsidR="00955652" w:rsidRPr="00D87488" w:rsidRDefault="00955652" w:rsidP="00955652">
      <w:pPr>
        <w:pStyle w:val="ListParagraph"/>
        <w:numPr>
          <w:ilvl w:val="0"/>
          <w:numId w:val="5"/>
        </w:numPr>
        <w:rPr>
          <w:rFonts w:cs="Arial"/>
          <w:color w:val="466DB0"/>
        </w:rPr>
      </w:pPr>
      <w:r w:rsidRPr="00045568">
        <w:t xml:space="preserve">receives reports of online safety incidents and creates a log of incidents to inform future online safety developments, </w:t>
      </w:r>
    </w:p>
    <w:p w14:paraId="13722779" w14:textId="77777777" w:rsidR="00955652" w:rsidRPr="00045568" w:rsidRDefault="00955652" w:rsidP="00955652">
      <w:pPr>
        <w:pStyle w:val="ListParagraph"/>
        <w:numPr>
          <w:ilvl w:val="0"/>
          <w:numId w:val="5"/>
        </w:numPr>
      </w:pPr>
      <w:r w:rsidRPr="00045568">
        <w:t xml:space="preserve">meets regularly with Online Safety </w:t>
      </w:r>
      <w:r w:rsidRPr="00D87488">
        <w:rPr>
          <w:i/>
        </w:rPr>
        <w:t xml:space="preserve">Governor </w:t>
      </w:r>
      <w:r w:rsidRPr="00045568">
        <w:t>to discuss current issues, review incident logs and filtering / change control logs</w:t>
      </w:r>
    </w:p>
    <w:p w14:paraId="1D61169D" w14:textId="77777777" w:rsidR="00955652" w:rsidRPr="000225CF" w:rsidRDefault="00955652" w:rsidP="00955652">
      <w:pPr>
        <w:pStyle w:val="ListParagraph"/>
        <w:numPr>
          <w:ilvl w:val="0"/>
          <w:numId w:val="5"/>
        </w:numPr>
      </w:pPr>
      <w:r w:rsidRPr="00045568">
        <w:t>attends relevant meeting</w:t>
      </w:r>
      <w:r>
        <w:t>s</w:t>
      </w:r>
      <w:r w:rsidRPr="00045568">
        <w:t xml:space="preserve"> of </w:t>
      </w:r>
      <w:r w:rsidRPr="00D87488">
        <w:rPr>
          <w:i/>
        </w:rPr>
        <w:t xml:space="preserve">Governors </w:t>
      </w:r>
    </w:p>
    <w:p w14:paraId="30AD4DB8" w14:textId="77777777" w:rsidR="00955652" w:rsidRPr="000225CF" w:rsidRDefault="00955652" w:rsidP="00955652">
      <w:pPr>
        <w:pStyle w:val="ListParagraph"/>
        <w:numPr>
          <w:ilvl w:val="0"/>
          <w:numId w:val="5"/>
        </w:numPr>
      </w:pPr>
      <w:r w:rsidRPr="000225CF">
        <w:t>reports regularly to Senior Leadership Team</w:t>
      </w:r>
    </w:p>
    <w:p w14:paraId="038B46AB" w14:textId="3040AE5B" w:rsidR="00955652" w:rsidRPr="00386CCC" w:rsidRDefault="00955652" w:rsidP="00955652">
      <w:pPr>
        <w:pStyle w:val="Heading2"/>
      </w:pPr>
      <w:bookmarkStart w:id="33" w:name="_Toc448745595"/>
      <w:bookmarkStart w:id="34" w:name="_Toc448745808"/>
      <w:bookmarkStart w:id="35" w:name="_Toc525900328"/>
      <w:r w:rsidRPr="00386CCC">
        <w:lastRenderedPageBreak/>
        <w:t xml:space="preserve">Network Manager </w:t>
      </w:r>
      <w:r>
        <w:t>(</w:t>
      </w:r>
      <w:r w:rsidR="009A0E08">
        <w:t>Joe McKennan</w:t>
      </w:r>
      <w:r>
        <w:t>)</w:t>
      </w:r>
      <w:bookmarkEnd w:id="33"/>
      <w:bookmarkEnd w:id="34"/>
      <w:bookmarkEnd w:id="35"/>
    </w:p>
    <w:p w14:paraId="1122B1CA" w14:textId="77777777" w:rsidR="00955652" w:rsidRPr="000225CF" w:rsidRDefault="00955652" w:rsidP="00955652">
      <w:r w:rsidRPr="000225CF">
        <w:t xml:space="preserve">The Network Manager / Technical Staff / Co-ordinator for ICT / Computing is responsible for ensuring: </w:t>
      </w:r>
    </w:p>
    <w:p w14:paraId="7B0B578A" w14:textId="77777777" w:rsidR="00955652" w:rsidRPr="00ED34ED" w:rsidRDefault="00955652" w:rsidP="00955652">
      <w:pPr>
        <w:pStyle w:val="ListParagraph"/>
        <w:numPr>
          <w:ilvl w:val="0"/>
          <w:numId w:val="6"/>
        </w:numPr>
        <w:rPr>
          <w:b/>
        </w:rPr>
      </w:pPr>
      <w:r w:rsidRPr="00ED34ED">
        <w:rPr>
          <w:b/>
        </w:rPr>
        <w:t xml:space="preserve">that the </w:t>
      </w:r>
      <w:r w:rsidRPr="00ED34ED">
        <w:rPr>
          <w:b/>
          <w:i/>
        </w:rPr>
        <w:t xml:space="preserve">school’s </w:t>
      </w:r>
      <w:r w:rsidRPr="00ED34ED">
        <w:rPr>
          <w:b/>
        </w:rPr>
        <w:t>technical infrastructure is secure and is not open to misuse or malicious attack</w:t>
      </w:r>
    </w:p>
    <w:p w14:paraId="7D2A3C12" w14:textId="77777777" w:rsidR="00955652" w:rsidRPr="00ED34ED" w:rsidRDefault="00955652" w:rsidP="00955652">
      <w:pPr>
        <w:pStyle w:val="ListParagraph"/>
        <w:numPr>
          <w:ilvl w:val="0"/>
          <w:numId w:val="6"/>
        </w:numPr>
        <w:rPr>
          <w:b/>
        </w:rPr>
      </w:pPr>
      <w:r w:rsidRPr="00ED34ED">
        <w:rPr>
          <w:b/>
        </w:rPr>
        <w:t xml:space="preserve">that the </w:t>
      </w:r>
      <w:r>
        <w:rPr>
          <w:b/>
          <w:i/>
        </w:rPr>
        <w:t xml:space="preserve">Maynard School </w:t>
      </w:r>
      <w:r w:rsidRPr="00ED34ED">
        <w:rPr>
          <w:b/>
        </w:rPr>
        <w:t xml:space="preserve">meets required online safety technical requirements and any </w:t>
      </w:r>
      <w:r w:rsidRPr="00ED34ED">
        <w:rPr>
          <w:b/>
          <w:i/>
        </w:rPr>
        <w:t>other relevant body</w:t>
      </w:r>
      <w:r w:rsidRPr="00ED34ED">
        <w:rPr>
          <w:b/>
        </w:rPr>
        <w:t xml:space="preserve"> Online Safety Policy / Guidance that may apply. </w:t>
      </w:r>
    </w:p>
    <w:p w14:paraId="584F70F4" w14:textId="77777777" w:rsidR="00955652" w:rsidRPr="00ED34ED" w:rsidRDefault="00955652" w:rsidP="00955652">
      <w:pPr>
        <w:pStyle w:val="ListParagraph"/>
        <w:numPr>
          <w:ilvl w:val="0"/>
          <w:numId w:val="6"/>
        </w:numPr>
        <w:rPr>
          <w:b/>
        </w:rPr>
      </w:pPr>
      <w:r w:rsidRPr="00ED34ED">
        <w:rPr>
          <w:b/>
        </w:rPr>
        <w:t>that users may only access the networks and devices through a properly enforced password protection policy, in which passwords are regularly changed</w:t>
      </w:r>
    </w:p>
    <w:p w14:paraId="7AAD2890" w14:textId="77777777" w:rsidR="00955652" w:rsidRPr="00DC66E3" w:rsidRDefault="00955652" w:rsidP="00955652">
      <w:pPr>
        <w:pStyle w:val="ListParagraph"/>
        <w:numPr>
          <w:ilvl w:val="0"/>
          <w:numId w:val="6"/>
        </w:numPr>
        <w:rPr>
          <w:color w:val="003EA4"/>
        </w:rPr>
      </w:pPr>
      <w:r w:rsidRPr="00A26CD8">
        <w:t>the filtering policy (if it has one), is applied and updated on a regular basis and that its implementation is not the sole responsibility of any single person</w:t>
      </w:r>
      <w:r w:rsidRPr="00DC66E3">
        <w:rPr>
          <w:color w:val="C66D25"/>
        </w:rPr>
        <w:t xml:space="preserve"> </w:t>
      </w:r>
      <w:r w:rsidRPr="00DC66E3">
        <w:rPr>
          <w:color w:val="003EA4"/>
        </w:rPr>
        <w:t>(see appendix “Technical Security Policy Template” for good practice)</w:t>
      </w:r>
    </w:p>
    <w:p w14:paraId="5FFA1A0A" w14:textId="77777777" w:rsidR="00955652" w:rsidRPr="00DC66E3" w:rsidRDefault="00955652" w:rsidP="00955652">
      <w:pPr>
        <w:pStyle w:val="ListParagraph"/>
        <w:numPr>
          <w:ilvl w:val="0"/>
          <w:numId w:val="6"/>
        </w:numPr>
      </w:pPr>
      <w:r w:rsidRPr="00DC66E3">
        <w:t>that they keep up to date with online safety technical information in order to effectively carry out their online safety role and to inform and update others as relevant</w:t>
      </w:r>
    </w:p>
    <w:p w14:paraId="18C5EA0C" w14:textId="77777777" w:rsidR="00955652" w:rsidRPr="00DC66E3" w:rsidRDefault="00955652" w:rsidP="00955652">
      <w:pPr>
        <w:pStyle w:val="ListParagraph"/>
        <w:numPr>
          <w:ilvl w:val="0"/>
          <w:numId w:val="6"/>
        </w:numPr>
      </w:pPr>
      <w:r w:rsidRPr="00DC66E3">
        <w:t xml:space="preserve">that the use of the </w:t>
      </w:r>
      <w:r w:rsidRPr="00A26CD8">
        <w:t>network / internet / Learning Platform / remote access / email</w:t>
      </w:r>
      <w:r w:rsidRPr="00DC66E3">
        <w:t xml:space="preserve"> is regularly monitored in order that any misuse / attempted misuse can be reported to the</w:t>
      </w:r>
      <w:r w:rsidRPr="00A26CD8">
        <w:t xml:space="preserve"> Headteacher / Online Safety Officer </w:t>
      </w:r>
      <w:r w:rsidRPr="00DC66E3">
        <w:t>for investigation / action / sanction</w:t>
      </w:r>
    </w:p>
    <w:p w14:paraId="7BB07DDC" w14:textId="77777777" w:rsidR="00955652" w:rsidRPr="00A26CD8" w:rsidRDefault="00955652" w:rsidP="00955652">
      <w:pPr>
        <w:pStyle w:val="ListParagraph"/>
        <w:numPr>
          <w:ilvl w:val="0"/>
          <w:numId w:val="6"/>
        </w:numPr>
      </w:pPr>
      <w:r w:rsidRPr="00A26CD8">
        <w:t>that monitoring software / systems are implemented and updated as agreed in Maynard School policies</w:t>
      </w:r>
    </w:p>
    <w:p w14:paraId="3CD96745" w14:textId="77777777" w:rsidR="00955652" w:rsidRPr="00386CCC" w:rsidRDefault="00955652" w:rsidP="00955652">
      <w:pPr>
        <w:pStyle w:val="Heading2"/>
      </w:pPr>
      <w:bookmarkStart w:id="36" w:name="_Toc448745596"/>
      <w:bookmarkStart w:id="37" w:name="_Toc448745809"/>
      <w:bookmarkStart w:id="38" w:name="_Toc525900329"/>
      <w:r w:rsidRPr="00386CCC">
        <w:t>Teaching and Support Staff</w:t>
      </w:r>
      <w:bookmarkEnd w:id="36"/>
      <w:bookmarkEnd w:id="37"/>
      <w:bookmarkEnd w:id="38"/>
    </w:p>
    <w:p w14:paraId="7B5B8FC4" w14:textId="77777777" w:rsidR="00955652" w:rsidRPr="000225CF" w:rsidRDefault="00955652" w:rsidP="00955652">
      <w:r>
        <w:t>A</w:t>
      </w:r>
      <w:r w:rsidRPr="000225CF">
        <w:t>re responsible for ensuring that:</w:t>
      </w:r>
    </w:p>
    <w:p w14:paraId="02A739E8" w14:textId="6BCD96C7" w:rsidR="00955652" w:rsidRPr="00ED34ED" w:rsidRDefault="00955652" w:rsidP="00955652">
      <w:pPr>
        <w:pStyle w:val="ListParagraph"/>
        <w:numPr>
          <w:ilvl w:val="0"/>
          <w:numId w:val="7"/>
        </w:numPr>
        <w:rPr>
          <w:b/>
        </w:rPr>
      </w:pPr>
      <w:r w:rsidRPr="00ED34ED">
        <w:rPr>
          <w:b/>
        </w:rPr>
        <w:t xml:space="preserve">they have an </w:t>
      </w:r>
      <w:r w:rsidR="008F77C4" w:rsidRPr="00ED34ED">
        <w:rPr>
          <w:b/>
        </w:rPr>
        <w:t>up-to-date</w:t>
      </w:r>
      <w:r w:rsidRPr="00ED34ED">
        <w:rPr>
          <w:b/>
        </w:rPr>
        <w:t xml:space="preserve"> awareness of online safety matters and of the current </w:t>
      </w:r>
      <w:r>
        <w:rPr>
          <w:b/>
          <w:i/>
        </w:rPr>
        <w:t xml:space="preserve">Maynard School </w:t>
      </w:r>
      <w:r w:rsidRPr="00ED34ED">
        <w:rPr>
          <w:b/>
        </w:rPr>
        <w:t>Online Safety Policy and practices</w:t>
      </w:r>
    </w:p>
    <w:p w14:paraId="64653BBE" w14:textId="77777777" w:rsidR="00955652" w:rsidRPr="00ED34ED" w:rsidRDefault="00955652" w:rsidP="00955652">
      <w:pPr>
        <w:pStyle w:val="ListParagraph"/>
        <w:numPr>
          <w:ilvl w:val="0"/>
          <w:numId w:val="7"/>
        </w:numPr>
        <w:rPr>
          <w:b/>
        </w:rPr>
      </w:pPr>
      <w:r w:rsidRPr="00ED34ED">
        <w:rPr>
          <w:b/>
        </w:rPr>
        <w:t>they have read, understood and signed the Staff Acceptable Use Policy / Agreement (AUP)</w:t>
      </w:r>
    </w:p>
    <w:p w14:paraId="1AB1C64A" w14:textId="77777777" w:rsidR="00955652" w:rsidRPr="00ED34ED" w:rsidRDefault="00955652" w:rsidP="00955652">
      <w:pPr>
        <w:pStyle w:val="ListParagraph"/>
        <w:numPr>
          <w:ilvl w:val="0"/>
          <w:numId w:val="7"/>
        </w:numPr>
        <w:rPr>
          <w:b/>
        </w:rPr>
      </w:pPr>
      <w:r w:rsidRPr="00ED34ED">
        <w:rPr>
          <w:b/>
        </w:rPr>
        <w:t xml:space="preserve">they report any suspected misuse or problem to the </w:t>
      </w:r>
      <w:r w:rsidRPr="00ED34ED">
        <w:rPr>
          <w:b/>
          <w:i/>
        </w:rPr>
        <w:t>Headteacher; Online Safety</w:t>
      </w:r>
      <w:r w:rsidRPr="00ED34ED">
        <w:rPr>
          <w:b/>
          <w:i/>
          <w:color w:val="003EA4"/>
        </w:rPr>
        <w:t xml:space="preserve"> </w:t>
      </w:r>
      <w:r w:rsidRPr="00ED34ED">
        <w:rPr>
          <w:b/>
        </w:rPr>
        <w:t>for investigation / action / sanction</w:t>
      </w:r>
    </w:p>
    <w:p w14:paraId="3110BC55" w14:textId="77777777" w:rsidR="00955652" w:rsidRPr="00ED34ED" w:rsidRDefault="00955652" w:rsidP="00955652">
      <w:pPr>
        <w:pStyle w:val="ListParagraph"/>
        <w:numPr>
          <w:ilvl w:val="0"/>
          <w:numId w:val="7"/>
        </w:numPr>
        <w:rPr>
          <w:b/>
          <w:i/>
        </w:rPr>
      </w:pPr>
      <w:r w:rsidRPr="00ED34ED">
        <w:rPr>
          <w:b/>
        </w:rPr>
        <w:t xml:space="preserve">all digital communications with students / parents / carers should be on a professional level </w:t>
      </w:r>
      <w:r w:rsidRPr="00ED34ED">
        <w:rPr>
          <w:b/>
          <w:i/>
        </w:rPr>
        <w:t xml:space="preserve">and only carried out using official school systems </w:t>
      </w:r>
    </w:p>
    <w:p w14:paraId="6A15CC3D" w14:textId="77777777" w:rsidR="00955652" w:rsidRPr="000225CF" w:rsidRDefault="00955652" w:rsidP="00955652">
      <w:pPr>
        <w:pStyle w:val="ListParagraph"/>
        <w:numPr>
          <w:ilvl w:val="0"/>
          <w:numId w:val="7"/>
        </w:numPr>
      </w:pPr>
      <w:r>
        <w:t>online safety</w:t>
      </w:r>
      <w:r w:rsidRPr="000225CF">
        <w:t xml:space="preserve"> issues are embedded in all aspects of the curriculum and other activities </w:t>
      </w:r>
    </w:p>
    <w:p w14:paraId="61492550" w14:textId="77777777" w:rsidR="00955652" w:rsidRPr="000225CF" w:rsidRDefault="00955652" w:rsidP="00955652">
      <w:pPr>
        <w:pStyle w:val="ListParagraph"/>
        <w:numPr>
          <w:ilvl w:val="0"/>
          <w:numId w:val="7"/>
        </w:numPr>
      </w:pPr>
      <w:r w:rsidRPr="000225CF">
        <w:t xml:space="preserve">students understand and follow the </w:t>
      </w:r>
      <w:r>
        <w:t>Online Safety</w:t>
      </w:r>
      <w:r w:rsidRPr="000225CF">
        <w:t xml:space="preserve"> </w:t>
      </w:r>
      <w:r>
        <w:t xml:space="preserve">Policy </w:t>
      </w:r>
      <w:r w:rsidRPr="000225CF">
        <w:t>and acceptable use policies</w:t>
      </w:r>
    </w:p>
    <w:p w14:paraId="4E295025" w14:textId="77777777" w:rsidR="00955652" w:rsidRPr="000225CF" w:rsidRDefault="00955652" w:rsidP="00955652">
      <w:pPr>
        <w:pStyle w:val="ListParagraph"/>
        <w:numPr>
          <w:ilvl w:val="0"/>
          <w:numId w:val="7"/>
        </w:numPr>
      </w:pPr>
      <w:r w:rsidRPr="000225CF">
        <w:t>students have a good understanding of research skills and the need to avoid plagiarism and uphold copyright regulations</w:t>
      </w:r>
    </w:p>
    <w:p w14:paraId="21F46C5E" w14:textId="77777777" w:rsidR="00955652" w:rsidRPr="000225CF" w:rsidRDefault="00955652" w:rsidP="00955652">
      <w:pPr>
        <w:pStyle w:val="ListParagraph"/>
        <w:numPr>
          <w:ilvl w:val="0"/>
          <w:numId w:val="7"/>
        </w:numPr>
      </w:pPr>
      <w:r w:rsidRPr="000225CF">
        <w:t xml:space="preserve">they monitor the use of digital technologies, mobile devices, cameras </w:t>
      </w:r>
      <w:r w:rsidR="00264F93" w:rsidRPr="000225CF">
        <w:t>etc.</w:t>
      </w:r>
      <w:r w:rsidRPr="000225CF">
        <w:t xml:space="preserve"> in lessons and other school activities (where allowed) and implement current policies with regard to these devices</w:t>
      </w:r>
    </w:p>
    <w:p w14:paraId="38EE0C38" w14:textId="77777777" w:rsidR="00955652" w:rsidRPr="00ED34ED" w:rsidRDefault="00955652" w:rsidP="00955652">
      <w:pPr>
        <w:pStyle w:val="ListParagraph"/>
        <w:numPr>
          <w:ilvl w:val="0"/>
          <w:numId w:val="7"/>
        </w:numPr>
        <w:rPr>
          <w:i/>
        </w:rPr>
      </w:pPr>
      <w:r w:rsidRPr="00ED34ED">
        <w:rPr>
          <w:i/>
        </w:rPr>
        <w:lastRenderedPageBreak/>
        <w:t>in lessons where internet use is pre-planned students should be guided to sites checked as suitable for their use and that processes are in place for dealing with any unsuitable material that is found in internet searches</w:t>
      </w:r>
    </w:p>
    <w:p w14:paraId="1F57916B" w14:textId="77777777" w:rsidR="00955652" w:rsidRPr="00386CCC" w:rsidRDefault="00955652" w:rsidP="00955652">
      <w:pPr>
        <w:pStyle w:val="Heading2"/>
      </w:pPr>
      <w:bookmarkStart w:id="39" w:name="_Toc448745597"/>
      <w:bookmarkStart w:id="40" w:name="_Toc448745810"/>
      <w:bookmarkStart w:id="41" w:name="_Toc525900330"/>
      <w:r w:rsidRPr="00386CCC">
        <w:t xml:space="preserve">Designated Safeguarding Lead </w:t>
      </w:r>
      <w:r>
        <w:t>(Matt Loosemore)</w:t>
      </w:r>
      <w:bookmarkEnd w:id="39"/>
      <w:bookmarkEnd w:id="40"/>
      <w:bookmarkEnd w:id="41"/>
    </w:p>
    <w:p w14:paraId="7D727DE0" w14:textId="77777777" w:rsidR="00955652" w:rsidRPr="000225CF" w:rsidRDefault="00955652" w:rsidP="00955652">
      <w:r>
        <w:t>S</w:t>
      </w:r>
      <w:r w:rsidRPr="000225CF">
        <w:t xml:space="preserve">hould be trained in </w:t>
      </w:r>
      <w:r>
        <w:t>Online Safety</w:t>
      </w:r>
      <w:r w:rsidRPr="000225CF">
        <w:t xml:space="preserve"> issues and be aware of the potential for serious child protection / safeguarding issues to arise from:</w:t>
      </w:r>
    </w:p>
    <w:p w14:paraId="2C53E992" w14:textId="77777777" w:rsidR="00955652" w:rsidRPr="000225CF" w:rsidRDefault="00955652" w:rsidP="00955652">
      <w:pPr>
        <w:pStyle w:val="ListParagraph"/>
        <w:numPr>
          <w:ilvl w:val="0"/>
          <w:numId w:val="8"/>
        </w:numPr>
      </w:pPr>
      <w:r w:rsidRPr="000225CF">
        <w:t xml:space="preserve">sharing of personal data </w:t>
      </w:r>
    </w:p>
    <w:p w14:paraId="2A344ECC" w14:textId="77777777" w:rsidR="00955652" w:rsidRPr="000225CF" w:rsidRDefault="00955652" w:rsidP="00955652">
      <w:pPr>
        <w:pStyle w:val="ListParagraph"/>
        <w:numPr>
          <w:ilvl w:val="0"/>
          <w:numId w:val="8"/>
        </w:numPr>
      </w:pPr>
      <w:r w:rsidRPr="000225CF">
        <w:t>access to illegal / inappropriate materials</w:t>
      </w:r>
    </w:p>
    <w:p w14:paraId="33BFA9E6" w14:textId="77777777" w:rsidR="00955652" w:rsidRPr="000225CF" w:rsidRDefault="00955652" w:rsidP="00955652">
      <w:pPr>
        <w:pStyle w:val="ListParagraph"/>
        <w:numPr>
          <w:ilvl w:val="0"/>
          <w:numId w:val="8"/>
        </w:numPr>
      </w:pPr>
      <w:r w:rsidRPr="000225CF">
        <w:t>inappropriate on-line contact with adults / strangers</w:t>
      </w:r>
    </w:p>
    <w:p w14:paraId="5AE5A276" w14:textId="77777777" w:rsidR="00955652" w:rsidRPr="000225CF" w:rsidRDefault="00955652" w:rsidP="00955652">
      <w:pPr>
        <w:pStyle w:val="ListParagraph"/>
        <w:numPr>
          <w:ilvl w:val="0"/>
          <w:numId w:val="8"/>
        </w:numPr>
      </w:pPr>
      <w:r w:rsidRPr="000225CF">
        <w:t>potential or actual incidents of grooming</w:t>
      </w:r>
    </w:p>
    <w:p w14:paraId="369674C4" w14:textId="77777777" w:rsidR="00955652" w:rsidRPr="000225CF" w:rsidRDefault="00955652" w:rsidP="00955652">
      <w:pPr>
        <w:pStyle w:val="ListParagraph"/>
        <w:numPr>
          <w:ilvl w:val="0"/>
          <w:numId w:val="8"/>
        </w:numPr>
      </w:pPr>
      <w:r>
        <w:t>online</w:t>
      </w:r>
      <w:r w:rsidRPr="000225CF">
        <w:t>-bullying</w:t>
      </w:r>
    </w:p>
    <w:p w14:paraId="450A4C42" w14:textId="77777777" w:rsidR="00955652" w:rsidRPr="00386CCC" w:rsidRDefault="00955652" w:rsidP="00955652">
      <w:pPr>
        <w:pStyle w:val="Heading2"/>
      </w:pPr>
      <w:bookmarkStart w:id="42" w:name="_Toc448745598"/>
      <w:bookmarkStart w:id="43" w:name="_Toc448745811"/>
      <w:bookmarkStart w:id="44" w:name="_Toc525900331"/>
      <w:r w:rsidRPr="00386CCC">
        <w:t>Online Safety Group</w:t>
      </w:r>
      <w:bookmarkEnd w:id="42"/>
      <w:bookmarkEnd w:id="43"/>
      <w:bookmarkEnd w:id="44"/>
      <w:r>
        <w:t xml:space="preserve"> </w:t>
      </w:r>
    </w:p>
    <w:p w14:paraId="371C5DA3" w14:textId="77777777" w:rsidR="00955652" w:rsidRPr="000225CF" w:rsidRDefault="00955652" w:rsidP="00955652">
      <w:pPr>
        <w:rPr>
          <w:lang w:val="en-US"/>
        </w:rPr>
      </w:pPr>
      <w:r w:rsidRPr="000225CF">
        <w:rPr>
          <w:lang w:val="en-US"/>
        </w:rPr>
        <w:t xml:space="preserve">The </w:t>
      </w:r>
      <w:r>
        <w:rPr>
          <w:lang w:val="en-US"/>
        </w:rPr>
        <w:t>Online Safety</w:t>
      </w:r>
      <w:r w:rsidRPr="000225CF">
        <w:rPr>
          <w:lang w:val="en-US"/>
        </w:rPr>
        <w:t xml:space="preserve"> Group provides a consultative group that has wide representation from the </w:t>
      </w:r>
      <w:r>
        <w:rPr>
          <w:i/>
          <w:lang w:val="en-US"/>
        </w:rPr>
        <w:t xml:space="preserve">Maynard School </w:t>
      </w:r>
      <w:r w:rsidRPr="000225CF">
        <w:rPr>
          <w:lang w:val="en-US"/>
        </w:rPr>
        <w:t xml:space="preserve">community, with responsibility for issues regarding </w:t>
      </w:r>
      <w:r>
        <w:rPr>
          <w:lang w:val="en-US"/>
        </w:rPr>
        <w:t>online safety</w:t>
      </w:r>
      <w:r w:rsidRPr="000225CF">
        <w:rPr>
          <w:lang w:val="en-US"/>
        </w:rPr>
        <w:t xml:space="preserve"> and the monitoring the </w:t>
      </w:r>
      <w:r>
        <w:rPr>
          <w:lang w:val="en-US"/>
        </w:rPr>
        <w:t>Online Safety</w:t>
      </w:r>
      <w:r w:rsidRPr="000225CF">
        <w:rPr>
          <w:lang w:val="en-US"/>
        </w:rPr>
        <w:t xml:space="preserve"> </w:t>
      </w:r>
      <w:r>
        <w:rPr>
          <w:lang w:val="en-US"/>
        </w:rPr>
        <w:t>P</w:t>
      </w:r>
      <w:r w:rsidRPr="000225CF">
        <w:rPr>
          <w:lang w:val="en-US"/>
        </w:rPr>
        <w:t xml:space="preserve">olicy including the impact of initiatives. Depending on the size or structure of the </w:t>
      </w:r>
      <w:r>
        <w:rPr>
          <w:i/>
          <w:lang w:val="en-US"/>
        </w:rPr>
        <w:t xml:space="preserve">Maynard School </w:t>
      </w:r>
      <w:r w:rsidRPr="000225CF">
        <w:rPr>
          <w:lang w:val="en-US"/>
        </w:rPr>
        <w:t xml:space="preserve">this </w:t>
      </w:r>
      <w:r>
        <w:rPr>
          <w:lang w:val="en-US"/>
        </w:rPr>
        <w:t xml:space="preserve">group </w:t>
      </w:r>
      <w:r w:rsidRPr="000225CF">
        <w:rPr>
          <w:lang w:val="en-US"/>
        </w:rPr>
        <w:t xml:space="preserve">may be part of the safeguarding group.  The group will also be responsible for regular reporting to the </w:t>
      </w:r>
      <w:r w:rsidRPr="000225CF">
        <w:rPr>
          <w:i/>
          <w:lang w:val="en-US"/>
        </w:rPr>
        <w:t>Governing Body</w:t>
      </w:r>
      <w:r>
        <w:rPr>
          <w:i/>
          <w:lang w:val="en-US"/>
        </w:rPr>
        <w:t xml:space="preserve">. </w:t>
      </w:r>
    </w:p>
    <w:p w14:paraId="56411200" w14:textId="77777777" w:rsidR="00955652" w:rsidRPr="000225CF" w:rsidRDefault="00955652" w:rsidP="00955652">
      <w:r w:rsidRPr="000225CF">
        <w:t xml:space="preserve">Members of the </w:t>
      </w:r>
      <w:r>
        <w:t>Online Safety</w:t>
      </w:r>
      <w:r w:rsidRPr="000225CF">
        <w:t xml:space="preserve"> Group (or other relevant group) will assist the </w:t>
      </w:r>
      <w:r>
        <w:t>Online Safety</w:t>
      </w:r>
      <w:r w:rsidRPr="000225CF">
        <w:t xml:space="preserve"> Officer with:</w:t>
      </w:r>
    </w:p>
    <w:p w14:paraId="195C7766" w14:textId="77777777" w:rsidR="00955652" w:rsidRPr="000225CF" w:rsidRDefault="00955652" w:rsidP="00955652">
      <w:pPr>
        <w:pStyle w:val="ListParagraph"/>
        <w:numPr>
          <w:ilvl w:val="0"/>
          <w:numId w:val="9"/>
        </w:numPr>
      </w:pPr>
      <w:r w:rsidRPr="000225CF">
        <w:t xml:space="preserve">the production / review / monitoring of the school </w:t>
      </w:r>
      <w:r>
        <w:t>Online Safety P</w:t>
      </w:r>
      <w:r w:rsidRPr="000225CF">
        <w:t xml:space="preserve">olicy / documents. </w:t>
      </w:r>
    </w:p>
    <w:p w14:paraId="0B5D3F07" w14:textId="77777777" w:rsidR="00955652" w:rsidRPr="00455410" w:rsidRDefault="00955652" w:rsidP="00955652">
      <w:pPr>
        <w:pStyle w:val="ListParagraph"/>
        <w:numPr>
          <w:ilvl w:val="0"/>
          <w:numId w:val="9"/>
        </w:numPr>
        <w:rPr>
          <w:i/>
        </w:rPr>
      </w:pPr>
      <w:r w:rsidRPr="00455410">
        <w:rPr>
          <w:i/>
        </w:rPr>
        <w:t>the production / review / monitoring of the school filtering policy and requests for filtering changes.</w:t>
      </w:r>
    </w:p>
    <w:p w14:paraId="1347A126" w14:textId="77777777" w:rsidR="00955652" w:rsidRPr="000225CF" w:rsidRDefault="00955652" w:rsidP="00955652">
      <w:pPr>
        <w:pStyle w:val="ListParagraph"/>
        <w:numPr>
          <w:ilvl w:val="0"/>
          <w:numId w:val="9"/>
        </w:numPr>
      </w:pPr>
      <w:r w:rsidRPr="000225CF">
        <w:t>mapping and</w:t>
      </w:r>
      <w:r w:rsidRPr="00455410">
        <w:rPr>
          <w:i/>
        </w:rPr>
        <w:t xml:space="preserve"> </w:t>
      </w:r>
      <w:r w:rsidRPr="000225CF">
        <w:t xml:space="preserve">reviewing the </w:t>
      </w:r>
      <w:r>
        <w:t>online safety</w:t>
      </w:r>
      <w:r w:rsidRPr="000225CF">
        <w:t xml:space="preserve"> </w:t>
      </w:r>
      <w:r>
        <w:t xml:space="preserve">/ digital literacy </w:t>
      </w:r>
      <w:r w:rsidRPr="000225CF">
        <w:t>curricular provision – ensuring relevance, breadth and progression</w:t>
      </w:r>
    </w:p>
    <w:p w14:paraId="3DFDEBB9" w14:textId="77777777" w:rsidR="00955652" w:rsidRPr="000225CF" w:rsidRDefault="00955652" w:rsidP="00955652">
      <w:pPr>
        <w:pStyle w:val="ListParagraph"/>
        <w:numPr>
          <w:ilvl w:val="0"/>
          <w:numId w:val="9"/>
        </w:numPr>
      </w:pPr>
      <w:r w:rsidRPr="000225CF">
        <w:t>monitoring network / internet / incident logs</w:t>
      </w:r>
    </w:p>
    <w:p w14:paraId="5148E588" w14:textId="77777777" w:rsidR="00955652" w:rsidRPr="000225CF" w:rsidRDefault="00955652" w:rsidP="00955652">
      <w:pPr>
        <w:pStyle w:val="ListParagraph"/>
        <w:numPr>
          <w:ilvl w:val="0"/>
          <w:numId w:val="9"/>
        </w:numPr>
      </w:pPr>
      <w:r w:rsidRPr="000225CF">
        <w:t xml:space="preserve">consulting stakeholders – including parents / carers and the students about the </w:t>
      </w:r>
      <w:r>
        <w:t>online safety</w:t>
      </w:r>
      <w:r w:rsidRPr="000225CF">
        <w:t xml:space="preserve"> provision</w:t>
      </w:r>
    </w:p>
    <w:p w14:paraId="749A7DA0" w14:textId="77777777" w:rsidR="00955652" w:rsidRPr="00455410" w:rsidRDefault="00955652" w:rsidP="00955652">
      <w:pPr>
        <w:pStyle w:val="ListParagraph"/>
        <w:numPr>
          <w:ilvl w:val="0"/>
          <w:numId w:val="9"/>
        </w:numPr>
      </w:pPr>
      <w:r w:rsidRPr="000225CF">
        <w:t>monitoring improvement actions identified through use of the 360 degree safe self-review tool</w:t>
      </w:r>
    </w:p>
    <w:p w14:paraId="65D2608E" w14:textId="77777777" w:rsidR="00955652" w:rsidRPr="00386CCC" w:rsidRDefault="00955652" w:rsidP="00955652">
      <w:pPr>
        <w:pStyle w:val="Heading2"/>
        <w:rPr>
          <w:color w:val="494949"/>
        </w:rPr>
      </w:pPr>
      <w:bookmarkStart w:id="45" w:name="_Toc448745599"/>
      <w:bookmarkStart w:id="46" w:name="_Toc448745812"/>
      <w:bookmarkStart w:id="47" w:name="_Toc525900332"/>
      <w:r w:rsidRPr="00386CCC">
        <w:t>Students:</w:t>
      </w:r>
      <w:bookmarkEnd w:id="45"/>
      <w:bookmarkEnd w:id="46"/>
      <w:bookmarkEnd w:id="47"/>
    </w:p>
    <w:p w14:paraId="52CF041F" w14:textId="77777777" w:rsidR="00955652" w:rsidRPr="006E7B2F" w:rsidRDefault="00955652" w:rsidP="00955652">
      <w:pPr>
        <w:pStyle w:val="ListParagraph"/>
        <w:numPr>
          <w:ilvl w:val="0"/>
          <w:numId w:val="10"/>
        </w:numPr>
        <w:rPr>
          <w:b/>
        </w:rPr>
      </w:pPr>
      <w:r w:rsidRPr="006E7B2F">
        <w:rPr>
          <w:b/>
        </w:rPr>
        <w:t xml:space="preserve">are responsible for using the </w:t>
      </w:r>
      <w:r>
        <w:rPr>
          <w:b/>
          <w:i/>
        </w:rPr>
        <w:t xml:space="preserve">Maynard School </w:t>
      </w:r>
      <w:r w:rsidRPr="006E7B2F">
        <w:rPr>
          <w:b/>
        </w:rPr>
        <w:t>digital technology systems in accordance with the Student</w:t>
      </w:r>
      <w:r>
        <w:rPr>
          <w:b/>
        </w:rPr>
        <w:t xml:space="preserve"> </w:t>
      </w:r>
      <w:r w:rsidRPr="006E7B2F">
        <w:rPr>
          <w:b/>
        </w:rPr>
        <w:t xml:space="preserve">Acceptable Use Agreement </w:t>
      </w:r>
    </w:p>
    <w:p w14:paraId="6ADDFF9D" w14:textId="77777777" w:rsidR="00955652" w:rsidRPr="000225CF" w:rsidRDefault="00955652" w:rsidP="00955652">
      <w:pPr>
        <w:pStyle w:val="ListParagraph"/>
        <w:numPr>
          <w:ilvl w:val="0"/>
          <w:numId w:val="10"/>
        </w:numPr>
      </w:pPr>
      <w:r w:rsidRPr="000225CF">
        <w:lastRenderedPageBreak/>
        <w:t>have a good understanding of research skills and the need to avoid plagiarism and uphold copyright regulations</w:t>
      </w:r>
    </w:p>
    <w:p w14:paraId="61A40885" w14:textId="77777777" w:rsidR="00955652" w:rsidRPr="000225CF" w:rsidRDefault="00955652" w:rsidP="00955652">
      <w:pPr>
        <w:pStyle w:val="ListParagraph"/>
        <w:numPr>
          <w:ilvl w:val="0"/>
          <w:numId w:val="10"/>
        </w:numPr>
      </w:pPr>
      <w:r w:rsidRPr="000225CF">
        <w:t>need to understand the importance of reporting abuse, misuse or access to inappropriate materials and know how to do so</w:t>
      </w:r>
    </w:p>
    <w:p w14:paraId="6CE7B21A" w14:textId="77777777" w:rsidR="00955652" w:rsidRPr="000225CF" w:rsidRDefault="00955652" w:rsidP="00955652">
      <w:pPr>
        <w:pStyle w:val="ListParagraph"/>
        <w:numPr>
          <w:ilvl w:val="0"/>
          <w:numId w:val="10"/>
        </w:numPr>
      </w:pPr>
      <w:r w:rsidRPr="000225CF">
        <w:t xml:space="preserve">will be expected to know and understand policies on the use of mobile devices and digital cameras. They should also know and understand policies on the taking / use of images and on </w:t>
      </w:r>
      <w:r>
        <w:t>online</w:t>
      </w:r>
      <w:r w:rsidRPr="000225CF">
        <w:t>-bullying.</w:t>
      </w:r>
    </w:p>
    <w:p w14:paraId="0FA87CD8" w14:textId="77777777" w:rsidR="00955652" w:rsidRPr="000225CF" w:rsidRDefault="00955652" w:rsidP="00955652">
      <w:pPr>
        <w:pStyle w:val="ListParagraph"/>
        <w:numPr>
          <w:ilvl w:val="0"/>
          <w:numId w:val="10"/>
        </w:numPr>
      </w:pPr>
      <w:r w:rsidRPr="000225CF">
        <w:t xml:space="preserve">should understand the importance of adopting good </w:t>
      </w:r>
      <w:r>
        <w:t>online safety</w:t>
      </w:r>
      <w:r w:rsidRPr="000225CF">
        <w:t xml:space="preserve"> practice when using digital technologies out of school and realise that the </w:t>
      </w:r>
      <w:r w:rsidRPr="006E7B2F">
        <w:rPr>
          <w:i/>
        </w:rPr>
        <w:t xml:space="preserve">school’s </w:t>
      </w:r>
      <w:r>
        <w:t>Online Safety</w:t>
      </w:r>
      <w:r w:rsidRPr="000225CF">
        <w:t xml:space="preserve"> Policy covers their actions out of school, if related to their membership of the school</w:t>
      </w:r>
    </w:p>
    <w:p w14:paraId="4DCA2570" w14:textId="77777777" w:rsidR="00955652" w:rsidRPr="00386CCC" w:rsidRDefault="00955652" w:rsidP="00955652">
      <w:pPr>
        <w:pStyle w:val="Heading2"/>
      </w:pPr>
      <w:bookmarkStart w:id="48" w:name="_Toc448745600"/>
      <w:bookmarkStart w:id="49" w:name="_Toc448745813"/>
      <w:bookmarkStart w:id="50" w:name="_Toc525900333"/>
      <w:r w:rsidRPr="00386CCC">
        <w:t>Parents / Carers</w:t>
      </w:r>
      <w:bookmarkEnd w:id="48"/>
      <w:bookmarkEnd w:id="49"/>
      <w:bookmarkEnd w:id="50"/>
      <w:r w:rsidRPr="00386CCC">
        <w:t xml:space="preserve"> </w:t>
      </w:r>
    </w:p>
    <w:p w14:paraId="5F0B11A7" w14:textId="77777777" w:rsidR="00955652" w:rsidRPr="00045568" w:rsidRDefault="00955652" w:rsidP="00955652">
      <w:r w:rsidRPr="00045568">
        <w:t xml:space="preserve">Parents / Carers play a crucial role in ensuring that their children understand the need to use the internet / mobile devices in an appropriate way. The </w:t>
      </w:r>
      <w:r>
        <w:rPr>
          <w:i/>
        </w:rPr>
        <w:t xml:space="preserve">Maynard School </w:t>
      </w:r>
      <w:r w:rsidRPr="00045568">
        <w:t xml:space="preserve">will take every opportunity to help parents understand these issues through </w:t>
      </w:r>
      <w:r w:rsidRPr="00045568">
        <w:rPr>
          <w:i/>
        </w:rPr>
        <w:t>parents’ evenings, newsletters, letters, website / Learning Platform and information about national / local online safety campaigns / literature.</w:t>
      </w:r>
      <w:r w:rsidRPr="00045568">
        <w:t xml:space="preserve">  Parents and carers will be encouraged to support the </w:t>
      </w:r>
      <w:r>
        <w:rPr>
          <w:i/>
        </w:rPr>
        <w:t xml:space="preserve">Maynard School </w:t>
      </w:r>
      <w:r w:rsidRPr="00045568">
        <w:t>in promoting good online safety practice and to follow guidelines on the appropriate use of:</w:t>
      </w:r>
    </w:p>
    <w:p w14:paraId="46B116F3" w14:textId="77777777" w:rsidR="00955652" w:rsidRPr="00045568" w:rsidRDefault="00955652" w:rsidP="00955652">
      <w:pPr>
        <w:pStyle w:val="ListParagraph"/>
        <w:numPr>
          <w:ilvl w:val="0"/>
          <w:numId w:val="11"/>
        </w:numPr>
      </w:pPr>
      <w:r w:rsidRPr="00045568">
        <w:t>digital and video images taken at school events</w:t>
      </w:r>
    </w:p>
    <w:p w14:paraId="12CA359B" w14:textId="77777777" w:rsidR="00955652" w:rsidRPr="00045568" w:rsidRDefault="00955652" w:rsidP="00955652">
      <w:pPr>
        <w:pStyle w:val="ListParagraph"/>
        <w:numPr>
          <w:ilvl w:val="0"/>
          <w:numId w:val="11"/>
        </w:numPr>
      </w:pPr>
      <w:r w:rsidRPr="00045568">
        <w:t>access to parents’ sections of the website / Learning Platform and on-line student records</w:t>
      </w:r>
    </w:p>
    <w:p w14:paraId="7277402A" w14:textId="77777777" w:rsidR="00955652" w:rsidRPr="0000062E" w:rsidRDefault="00955652" w:rsidP="00955652">
      <w:pPr>
        <w:pStyle w:val="ListParagraph"/>
        <w:numPr>
          <w:ilvl w:val="0"/>
          <w:numId w:val="11"/>
        </w:numPr>
        <w:rPr>
          <w:i/>
        </w:rPr>
      </w:pPr>
      <w:r w:rsidRPr="0000062E">
        <w:rPr>
          <w:i/>
        </w:rPr>
        <w:t xml:space="preserve">their children’s personal devices in the </w:t>
      </w:r>
      <w:r>
        <w:rPr>
          <w:i/>
        </w:rPr>
        <w:t xml:space="preserve">Maynard School </w:t>
      </w:r>
      <w:r w:rsidRPr="0000062E">
        <w:rPr>
          <w:i/>
        </w:rPr>
        <w:t>(where this is allowed)</w:t>
      </w:r>
    </w:p>
    <w:p w14:paraId="63E588B0" w14:textId="77777777" w:rsidR="00955652" w:rsidRPr="00961D8A" w:rsidRDefault="00955652" w:rsidP="00955652">
      <w:pPr>
        <w:pStyle w:val="Heading1"/>
      </w:pPr>
      <w:bookmarkStart w:id="51" w:name="_Toc448745602"/>
      <w:bookmarkStart w:id="52" w:name="_Toc448745815"/>
      <w:bookmarkStart w:id="53" w:name="_Toc448746010"/>
      <w:bookmarkStart w:id="54" w:name="_Toc448756967"/>
      <w:bookmarkStart w:id="55" w:name="_Toc525900334"/>
      <w:bookmarkStart w:id="56" w:name="_Toc526264595"/>
      <w:r w:rsidRPr="000225CF">
        <w:t>Policy Statements</w:t>
      </w:r>
      <w:bookmarkEnd w:id="51"/>
      <w:bookmarkEnd w:id="52"/>
      <w:bookmarkEnd w:id="53"/>
      <w:bookmarkEnd w:id="54"/>
      <w:bookmarkEnd w:id="55"/>
      <w:bookmarkEnd w:id="56"/>
    </w:p>
    <w:p w14:paraId="77B9A479" w14:textId="77777777" w:rsidR="00955652" w:rsidRPr="00386CCC" w:rsidRDefault="00955652" w:rsidP="00955652">
      <w:pPr>
        <w:pStyle w:val="Heading2"/>
      </w:pPr>
      <w:bookmarkStart w:id="57" w:name="_Toc448745603"/>
      <w:bookmarkStart w:id="58" w:name="_Toc448745816"/>
      <w:bookmarkStart w:id="59" w:name="_Toc525900335"/>
      <w:r w:rsidRPr="00386CCC">
        <w:t>Education – Students</w:t>
      </w:r>
      <w:bookmarkEnd w:id="57"/>
      <w:bookmarkEnd w:id="58"/>
      <w:bookmarkEnd w:id="59"/>
    </w:p>
    <w:p w14:paraId="27E79C50" w14:textId="77777777" w:rsidR="00955652" w:rsidRPr="00C85202" w:rsidRDefault="00955652" w:rsidP="00955652">
      <w:r w:rsidRPr="000225CF">
        <w:t xml:space="preserve">Whilst regulation and technical solutions are very important, their use must be balanced by educating </w:t>
      </w:r>
      <w:r w:rsidR="00264F93" w:rsidRPr="000225CF">
        <w:rPr>
          <w:i/>
        </w:rPr>
        <w:t xml:space="preserve">students </w:t>
      </w:r>
      <w:r w:rsidR="00264F93" w:rsidRPr="000225CF">
        <w:t>to</w:t>
      </w:r>
      <w:r w:rsidRPr="000225CF">
        <w:t xml:space="preserve"> take a responsible approach.  The education of </w:t>
      </w:r>
      <w:r w:rsidR="00264F93" w:rsidRPr="000225CF">
        <w:rPr>
          <w:i/>
        </w:rPr>
        <w:t xml:space="preserve">students </w:t>
      </w:r>
      <w:r w:rsidR="00264F93" w:rsidRPr="000225CF">
        <w:t>in</w:t>
      </w:r>
      <w:r w:rsidRPr="000225CF">
        <w:t xml:space="preserve"> </w:t>
      </w:r>
      <w:r>
        <w:t>online safety</w:t>
      </w:r>
      <w:r w:rsidRPr="000225CF">
        <w:t xml:space="preserve"> </w:t>
      </w:r>
      <w:r>
        <w:t xml:space="preserve">/ digital literacy </w:t>
      </w:r>
      <w:r w:rsidRPr="000225CF">
        <w:t>is therefore an essential part of the school’s</w:t>
      </w:r>
      <w:r>
        <w:t xml:space="preserve"> online safety</w:t>
      </w:r>
      <w:r w:rsidRPr="000225CF">
        <w:t xml:space="preserve"> provision. Children and young people need the help and support of the school to recognise and avoid </w:t>
      </w:r>
      <w:r>
        <w:t>online safety</w:t>
      </w:r>
      <w:r w:rsidRPr="000225CF">
        <w:t xml:space="preserve"> risks and build their resilience.</w:t>
      </w:r>
    </w:p>
    <w:p w14:paraId="7B646155" w14:textId="77777777" w:rsidR="00955652" w:rsidRPr="000225CF" w:rsidRDefault="00955652" w:rsidP="00955652">
      <w:pPr>
        <w:rPr>
          <w:rStyle w:val="Blue-Arial10-optionaltext-templatesChar"/>
          <w:rFonts w:asciiTheme="minorHAnsi" w:hAnsiTheme="minorHAnsi"/>
        </w:rPr>
      </w:pPr>
      <w:r>
        <w:t>Online safety</w:t>
      </w:r>
      <w:r w:rsidRPr="000225CF">
        <w:t xml:space="preserve"> should be a focus in all areas of the curriculum and staff should reinforce </w:t>
      </w:r>
      <w:r>
        <w:t>online safety</w:t>
      </w:r>
      <w:r w:rsidRPr="000225CF">
        <w:t xml:space="preserve"> messages across the curriculum. The </w:t>
      </w:r>
      <w:r>
        <w:t>online safety</w:t>
      </w:r>
      <w:r w:rsidRPr="000225CF">
        <w:rPr>
          <w:rFonts w:cs="Arial"/>
        </w:rPr>
        <w:t xml:space="preserve"> curriculum should be broad, relevant </w:t>
      </w:r>
      <w:r w:rsidRPr="000225CF">
        <w:t xml:space="preserve">and provide progression, with opportunities for creative activities and </w:t>
      </w:r>
      <w:r w:rsidRPr="000225CF">
        <w:rPr>
          <w:rFonts w:cs="Arial"/>
        </w:rPr>
        <w:t>will be provided in the following ways:</w:t>
      </w:r>
      <w:r w:rsidRPr="000225CF">
        <w:rPr>
          <w:color w:val="C66D25"/>
        </w:rPr>
        <w:t xml:space="preserve"> </w:t>
      </w:r>
    </w:p>
    <w:p w14:paraId="54F6E387" w14:textId="77777777" w:rsidR="00955652" w:rsidRPr="000809FC" w:rsidRDefault="00955652" w:rsidP="00955652">
      <w:pPr>
        <w:pStyle w:val="ListParagraph"/>
        <w:numPr>
          <w:ilvl w:val="0"/>
          <w:numId w:val="12"/>
        </w:numPr>
        <w:rPr>
          <w:b/>
        </w:rPr>
      </w:pPr>
      <w:r w:rsidRPr="000809FC">
        <w:rPr>
          <w:b/>
        </w:rPr>
        <w:t xml:space="preserve">A planned online safety curriculum should be provided as part of Computing / PHSE / other lessons and should be regularly revisited </w:t>
      </w:r>
    </w:p>
    <w:p w14:paraId="1E839061" w14:textId="77777777" w:rsidR="00955652" w:rsidRPr="000809FC" w:rsidRDefault="00955652" w:rsidP="00955652">
      <w:pPr>
        <w:pStyle w:val="ListParagraph"/>
        <w:numPr>
          <w:ilvl w:val="0"/>
          <w:numId w:val="12"/>
        </w:numPr>
        <w:rPr>
          <w:b/>
        </w:rPr>
      </w:pPr>
      <w:r w:rsidRPr="000809FC">
        <w:rPr>
          <w:b/>
        </w:rPr>
        <w:lastRenderedPageBreak/>
        <w:t>Key online safety messages should be reinforced as part of a planned programme of assemblies and tutorial / pastoral activities</w:t>
      </w:r>
    </w:p>
    <w:p w14:paraId="3846A704" w14:textId="77777777" w:rsidR="00955652" w:rsidRPr="000809FC" w:rsidRDefault="00955652" w:rsidP="00955652">
      <w:pPr>
        <w:pStyle w:val="ListParagraph"/>
        <w:numPr>
          <w:ilvl w:val="0"/>
          <w:numId w:val="12"/>
        </w:numPr>
        <w:rPr>
          <w:b/>
        </w:rPr>
      </w:pPr>
      <w:r w:rsidRPr="000809FC">
        <w:rPr>
          <w:b/>
        </w:rPr>
        <w:t>Students should be taught in all lessons to be critically aware of the materials / content they access on-line and be guided to validate the accuracy of information.</w:t>
      </w:r>
    </w:p>
    <w:p w14:paraId="09820CC3" w14:textId="77777777" w:rsidR="00955652" w:rsidRPr="000809FC" w:rsidRDefault="00955652" w:rsidP="00955652">
      <w:pPr>
        <w:pStyle w:val="ListParagraph"/>
        <w:numPr>
          <w:ilvl w:val="0"/>
          <w:numId w:val="12"/>
        </w:numPr>
        <w:rPr>
          <w:b/>
          <w:spacing w:val="-2"/>
        </w:rPr>
      </w:pPr>
      <w:r w:rsidRPr="000809FC">
        <w:rPr>
          <w:b/>
        </w:rPr>
        <w:t>Students</w:t>
      </w:r>
      <w:r w:rsidRPr="000809FC">
        <w:rPr>
          <w:b/>
          <w:spacing w:val="-2"/>
        </w:rPr>
        <w:t xml:space="preserve"> should be taught to acknowledge the source of information used and to respect copyright when using material accessed on the internet</w:t>
      </w:r>
    </w:p>
    <w:p w14:paraId="5D30532E" w14:textId="77777777" w:rsidR="00955652" w:rsidRPr="000809FC" w:rsidRDefault="00955652" w:rsidP="00955652">
      <w:pPr>
        <w:pStyle w:val="ListParagraph"/>
        <w:numPr>
          <w:ilvl w:val="0"/>
          <w:numId w:val="12"/>
        </w:numPr>
        <w:rPr>
          <w:rFonts w:cs="Arial"/>
          <w:color w:val="466DB0"/>
        </w:rPr>
      </w:pPr>
      <w:r w:rsidRPr="000809FC">
        <w:rPr>
          <w:b/>
        </w:rPr>
        <w:t>Students</w:t>
      </w:r>
      <w:r w:rsidRPr="000809FC">
        <w:rPr>
          <w:b/>
          <w:spacing w:val="-2"/>
        </w:rPr>
        <w:t xml:space="preserve"> should be supported in building </w:t>
      </w:r>
      <w:r w:rsidRPr="000809FC">
        <w:rPr>
          <w:b/>
        </w:rPr>
        <w:t>resilience to radicalisation by providing a safe environment for debating controversial issues and helping them to understand how they can influence and participate in decision-making.</w:t>
      </w:r>
      <w:r>
        <w:rPr>
          <w:b/>
        </w:rPr>
        <w:t xml:space="preserve"> </w:t>
      </w:r>
      <w:r>
        <w:t xml:space="preserve"> </w:t>
      </w:r>
    </w:p>
    <w:p w14:paraId="21F3EA59" w14:textId="77777777" w:rsidR="00955652" w:rsidRPr="000809FC" w:rsidRDefault="00955652" w:rsidP="00955652">
      <w:pPr>
        <w:pStyle w:val="ListParagraph"/>
        <w:numPr>
          <w:ilvl w:val="0"/>
          <w:numId w:val="12"/>
        </w:numPr>
        <w:rPr>
          <w:i/>
        </w:rPr>
      </w:pPr>
      <w:r w:rsidRPr="000809FC">
        <w:rPr>
          <w:i/>
        </w:rPr>
        <w:t xml:space="preserve">Students should be helped to understand the need for the </w:t>
      </w:r>
      <w:r w:rsidR="00264F93" w:rsidRPr="000809FC">
        <w:rPr>
          <w:i/>
        </w:rPr>
        <w:t>student</w:t>
      </w:r>
      <w:r w:rsidR="00264F93">
        <w:rPr>
          <w:i/>
        </w:rPr>
        <w:t xml:space="preserve"> </w:t>
      </w:r>
      <w:r w:rsidR="00264F93" w:rsidRPr="000809FC">
        <w:rPr>
          <w:i/>
        </w:rPr>
        <w:t>Acceptable</w:t>
      </w:r>
      <w:r w:rsidRPr="000809FC">
        <w:rPr>
          <w:i/>
        </w:rPr>
        <w:t xml:space="preserve"> Use Agreement and encouraged to adopt safe and responsible use both within and outside school.</w:t>
      </w:r>
    </w:p>
    <w:p w14:paraId="25721B9F" w14:textId="49C4761E" w:rsidR="00955652" w:rsidRPr="000809FC" w:rsidRDefault="00955652" w:rsidP="00955652">
      <w:pPr>
        <w:pStyle w:val="ListParagraph"/>
        <w:numPr>
          <w:ilvl w:val="0"/>
          <w:numId w:val="12"/>
        </w:numPr>
        <w:rPr>
          <w:i/>
        </w:rPr>
      </w:pPr>
      <w:r w:rsidRPr="000809FC">
        <w:rPr>
          <w:i/>
        </w:rPr>
        <w:t xml:space="preserve">Staff should act as good role models in their use of digital </w:t>
      </w:r>
      <w:r w:rsidR="008F77C4" w:rsidRPr="000809FC">
        <w:rPr>
          <w:i/>
        </w:rPr>
        <w:t>technologies</w:t>
      </w:r>
      <w:r w:rsidR="008F77C4">
        <w:rPr>
          <w:i/>
        </w:rPr>
        <w:t xml:space="preserve">, </w:t>
      </w:r>
      <w:r w:rsidR="008F77C4" w:rsidRPr="000809FC">
        <w:rPr>
          <w:i/>
        </w:rPr>
        <w:t>the</w:t>
      </w:r>
      <w:r w:rsidRPr="000809FC">
        <w:rPr>
          <w:i/>
        </w:rPr>
        <w:t xml:space="preserve"> internet and mobile devices</w:t>
      </w:r>
    </w:p>
    <w:p w14:paraId="259A5A96" w14:textId="77777777" w:rsidR="00955652" w:rsidRPr="000809FC" w:rsidRDefault="00955652" w:rsidP="00955652">
      <w:pPr>
        <w:pStyle w:val="ListParagraph"/>
        <w:numPr>
          <w:ilvl w:val="0"/>
          <w:numId w:val="12"/>
        </w:numPr>
        <w:rPr>
          <w:i/>
          <w:spacing w:val="-2"/>
        </w:rPr>
      </w:pPr>
      <w:r w:rsidRPr="000809FC">
        <w:rPr>
          <w:i/>
          <w:spacing w:val="-2"/>
        </w:rPr>
        <w:t>in lessons where internet use is pre-planned, it is best practice that students</w:t>
      </w:r>
      <w:r>
        <w:rPr>
          <w:i/>
          <w:spacing w:val="-2"/>
        </w:rPr>
        <w:t xml:space="preserve"> </w:t>
      </w:r>
      <w:r w:rsidRPr="000809FC">
        <w:rPr>
          <w:i/>
          <w:spacing w:val="-2"/>
        </w:rPr>
        <w:t xml:space="preserve">should be guided to sites checked as suitable for their use and that processes are in place for dealing with any unsuitable material that is found in internet searches. </w:t>
      </w:r>
    </w:p>
    <w:p w14:paraId="2D91EC55" w14:textId="77777777" w:rsidR="00955652" w:rsidRPr="000809FC" w:rsidRDefault="00955652" w:rsidP="00955652">
      <w:pPr>
        <w:pStyle w:val="ListParagraph"/>
        <w:numPr>
          <w:ilvl w:val="0"/>
          <w:numId w:val="12"/>
        </w:numPr>
        <w:rPr>
          <w:i/>
          <w:spacing w:val="-2"/>
        </w:rPr>
      </w:pPr>
      <w:r w:rsidRPr="000809FC">
        <w:rPr>
          <w:i/>
          <w:spacing w:val="-2"/>
        </w:rPr>
        <w:t xml:space="preserve">Where students are allowed to freely search the internet, staff should be vigilant in monitoring the content of the websites the young people visit. </w:t>
      </w:r>
    </w:p>
    <w:p w14:paraId="5224496D" w14:textId="77777777" w:rsidR="00955652" w:rsidRPr="000809FC" w:rsidRDefault="00955652" w:rsidP="00955652">
      <w:pPr>
        <w:pStyle w:val="ListParagraph"/>
        <w:numPr>
          <w:ilvl w:val="0"/>
          <w:numId w:val="12"/>
        </w:numPr>
        <w:rPr>
          <w:i/>
        </w:rPr>
      </w:pPr>
      <w:r w:rsidRPr="000809FC">
        <w:rPr>
          <w:i/>
          <w:spacing w:val="-2"/>
        </w:rPr>
        <w:t>It is accepted that from time to time, for good educational reasons, students may need to research topics (</w:t>
      </w:r>
      <w:r w:rsidR="00264F93" w:rsidRPr="000809FC">
        <w:rPr>
          <w:i/>
          <w:spacing w:val="-2"/>
        </w:rPr>
        <w:t>e.g.</w:t>
      </w:r>
      <w:r w:rsidRPr="000809FC">
        <w:rPr>
          <w:i/>
          <w:spacing w:val="-2"/>
        </w:rPr>
        <w:t xml:space="preserve"> racism, drugs, discrimination) that would normally result in internet searches being blocked. In such a situation, staff can request that the Technical Staff (or other relevant designated person) can temporarily remove those sites from the filtered list for the period of study. Any request to do so, should be auditable, with clear reasons for the need.</w:t>
      </w:r>
    </w:p>
    <w:p w14:paraId="5521BE8D" w14:textId="77777777" w:rsidR="00955652" w:rsidRPr="00386CCC" w:rsidRDefault="00955652" w:rsidP="00955652">
      <w:pPr>
        <w:pStyle w:val="Heading2"/>
      </w:pPr>
      <w:bookmarkStart w:id="60" w:name="_Toc448745604"/>
      <w:bookmarkStart w:id="61" w:name="_Toc448745817"/>
      <w:bookmarkStart w:id="62" w:name="_Toc525900336"/>
      <w:r w:rsidRPr="00386CCC">
        <w:t>Education – Parents / Carers</w:t>
      </w:r>
      <w:bookmarkEnd w:id="60"/>
      <w:bookmarkEnd w:id="61"/>
      <w:bookmarkEnd w:id="62"/>
      <w:r w:rsidRPr="00386CCC">
        <w:t xml:space="preserve"> </w:t>
      </w:r>
    </w:p>
    <w:p w14:paraId="0A980CE7" w14:textId="77777777" w:rsidR="00955652" w:rsidRPr="001708FA" w:rsidRDefault="00955652" w:rsidP="00955652">
      <w:r w:rsidRPr="00045568">
        <w:t>Many parents and carers have only a limited understanding of online safety risks and issues, yet they play an essential role in the education of their children and in the monitoring / regulation of the children’s online behaviours. Parents may underestimate how often children and young people come across potentially harmful and inappropriate material on the internet and may b</w:t>
      </w:r>
      <w:r>
        <w:t>e unsure about how to respond.</w:t>
      </w:r>
    </w:p>
    <w:p w14:paraId="0633C00E" w14:textId="77777777" w:rsidR="00955652" w:rsidRPr="00045568" w:rsidRDefault="00955652" w:rsidP="00955652">
      <w:pPr>
        <w:rPr>
          <w:rStyle w:val="Blue-Arial10-optionaltext-templatesChar"/>
          <w:rFonts w:asciiTheme="minorHAnsi" w:hAnsiTheme="minorHAnsi"/>
        </w:rPr>
      </w:pPr>
      <w:r w:rsidRPr="00045568">
        <w:t xml:space="preserve">The </w:t>
      </w:r>
      <w:r>
        <w:t xml:space="preserve">Maynard School </w:t>
      </w:r>
      <w:r w:rsidRPr="00045568">
        <w:t>will therefore seek to provide information and awareness to parents and carers through:</w:t>
      </w:r>
      <w:r w:rsidRPr="000809FC">
        <w:rPr>
          <w:color w:val="003EA4"/>
        </w:rPr>
        <w:t xml:space="preserve"> </w:t>
      </w:r>
    </w:p>
    <w:p w14:paraId="0A5B8D2A" w14:textId="77777777" w:rsidR="00955652" w:rsidRPr="000809FC" w:rsidRDefault="00955652" w:rsidP="00955652">
      <w:pPr>
        <w:pStyle w:val="ListParagraph"/>
        <w:numPr>
          <w:ilvl w:val="0"/>
          <w:numId w:val="13"/>
        </w:numPr>
        <w:rPr>
          <w:rFonts w:cs="Open Sans Light"/>
          <w:i/>
        </w:rPr>
      </w:pPr>
      <w:r w:rsidRPr="000809FC">
        <w:rPr>
          <w:rFonts w:cs="Open Sans Light"/>
          <w:i/>
        </w:rPr>
        <w:t>Curriculum activities</w:t>
      </w:r>
    </w:p>
    <w:p w14:paraId="754340F2" w14:textId="77777777" w:rsidR="00955652" w:rsidRPr="000809FC" w:rsidRDefault="00955652" w:rsidP="00955652">
      <w:pPr>
        <w:pStyle w:val="ListParagraph"/>
        <w:numPr>
          <w:ilvl w:val="0"/>
          <w:numId w:val="13"/>
        </w:numPr>
        <w:rPr>
          <w:rFonts w:cs="Open Sans Light"/>
          <w:i/>
        </w:rPr>
      </w:pPr>
      <w:r w:rsidRPr="000809FC">
        <w:rPr>
          <w:rFonts w:cs="Open Sans Light"/>
          <w:i/>
        </w:rPr>
        <w:t>Letters, newsletters, web site, Learning Platform</w:t>
      </w:r>
    </w:p>
    <w:p w14:paraId="301F8910" w14:textId="77777777" w:rsidR="00955652" w:rsidRPr="000809FC" w:rsidRDefault="00955652" w:rsidP="00955652">
      <w:pPr>
        <w:pStyle w:val="ListParagraph"/>
        <w:numPr>
          <w:ilvl w:val="0"/>
          <w:numId w:val="13"/>
        </w:numPr>
        <w:rPr>
          <w:rFonts w:cs="Open Sans Light"/>
          <w:i/>
        </w:rPr>
      </w:pPr>
      <w:r w:rsidRPr="000809FC">
        <w:rPr>
          <w:rFonts w:cs="Open Sans Light"/>
          <w:i/>
        </w:rPr>
        <w:t>Parents / Carers evenings / sessions</w:t>
      </w:r>
    </w:p>
    <w:p w14:paraId="44D9FC1C" w14:textId="77777777" w:rsidR="00955652" w:rsidRPr="000809FC" w:rsidRDefault="00955652" w:rsidP="00955652">
      <w:pPr>
        <w:pStyle w:val="ListParagraph"/>
        <w:numPr>
          <w:ilvl w:val="0"/>
          <w:numId w:val="13"/>
        </w:numPr>
        <w:rPr>
          <w:rFonts w:cs="Open Sans Light"/>
          <w:i/>
        </w:rPr>
      </w:pPr>
      <w:r w:rsidRPr="000809FC">
        <w:rPr>
          <w:rFonts w:cs="Open Sans Light"/>
          <w:i/>
        </w:rPr>
        <w:t>High profile events / campaigns e</w:t>
      </w:r>
      <w:r>
        <w:rPr>
          <w:rFonts w:cs="Open Sans Light"/>
          <w:i/>
        </w:rPr>
        <w:t>.</w:t>
      </w:r>
      <w:r w:rsidRPr="000809FC">
        <w:rPr>
          <w:rFonts w:cs="Open Sans Light"/>
          <w:i/>
        </w:rPr>
        <w:t>g</w:t>
      </w:r>
      <w:r>
        <w:rPr>
          <w:rFonts w:cs="Open Sans Light"/>
          <w:i/>
        </w:rPr>
        <w:t>.</w:t>
      </w:r>
      <w:r w:rsidRPr="000809FC">
        <w:rPr>
          <w:rFonts w:cs="Open Sans Light"/>
          <w:i/>
        </w:rPr>
        <w:t xml:space="preserve"> Safer Internet Day</w:t>
      </w:r>
    </w:p>
    <w:p w14:paraId="79A99B14" w14:textId="77777777" w:rsidR="00955652" w:rsidRPr="000809FC" w:rsidRDefault="00955652" w:rsidP="00955652">
      <w:pPr>
        <w:pStyle w:val="ListParagraph"/>
        <w:numPr>
          <w:ilvl w:val="0"/>
          <w:numId w:val="13"/>
        </w:numPr>
        <w:rPr>
          <w:rFonts w:cs="Open Sans Light"/>
          <w:i/>
          <w:color w:val="466DB0"/>
        </w:rPr>
      </w:pPr>
      <w:r w:rsidRPr="000809FC">
        <w:rPr>
          <w:rFonts w:cs="Open Sans Light"/>
          <w:i/>
        </w:rPr>
        <w:lastRenderedPageBreak/>
        <w:t>Reference to the relevant web sites / publications e</w:t>
      </w:r>
      <w:r>
        <w:rPr>
          <w:rFonts w:cs="Open Sans Light"/>
          <w:i/>
        </w:rPr>
        <w:t>.</w:t>
      </w:r>
      <w:r w:rsidRPr="000809FC">
        <w:rPr>
          <w:rFonts w:cs="Open Sans Light"/>
          <w:i/>
        </w:rPr>
        <w:t>g</w:t>
      </w:r>
      <w:r>
        <w:rPr>
          <w:rFonts w:cs="Open Sans Light"/>
          <w:i/>
        </w:rPr>
        <w:t>.</w:t>
      </w:r>
      <w:r w:rsidRPr="000809FC">
        <w:rPr>
          <w:rFonts w:cs="Open Sans Light"/>
          <w:i/>
        </w:rPr>
        <w:t xml:space="preserve"> </w:t>
      </w:r>
      <w:hyperlink r:id="rId19" w:history="1">
        <w:r w:rsidRPr="00C31EAB">
          <w:rPr>
            <w:rStyle w:val="Hyperlink"/>
            <w:rFonts w:cs="Open Sans Light"/>
            <w:i/>
          </w:rPr>
          <w:t>swgfl.org.uk</w:t>
        </w:r>
      </w:hyperlink>
      <w:r w:rsidR="00264F93">
        <w:rPr>
          <w:rFonts w:cs="Open Sans Light"/>
          <w:i/>
        </w:rPr>
        <w:t xml:space="preserve">  </w:t>
      </w:r>
      <w:r w:rsidRPr="000809FC">
        <w:rPr>
          <w:rFonts w:cs="Open Sans Light"/>
          <w:i/>
        </w:rPr>
        <w:t xml:space="preserve">  </w:t>
      </w:r>
      <w:hyperlink r:id="rId20" w:history="1">
        <w:r w:rsidRPr="000809FC">
          <w:rPr>
            <w:rStyle w:val="Hyperlink"/>
            <w:rFonts w:cs="Open Sans Light"/>
            <w:i/>
          </w:rPr>
          <w:t>www.saferinternet.org.uk/</w:t>
        </w:r>
      </w:hyperlink>
      <w:r w:rsidRPr="000809FC">
        <w:rPr>
          <w:rFonts w:cs="Open Sans Light"/>
          <w:i/>
          <w:color w:val="0000FF"/>
        </w:rPr>
        <w:t xml:space="preserve">   </w:t>
      </w:r>
      <w:r w:rsidRPr="000809FC">
        <w:rPr>
          <w:rFonts w:cs="Open Sans Light"/>
          <w:i/>
          <w:color w:val="0000FF"/>
          <w:u w:val="single"/>
        </w:rPr>
        <w:t xml:space="preserve"> </w:t>
      </w:r>
      <w:hyperlink r:id="rId21" w:history="1">
        <w:r w:rsidRPr="000809FC">
          <w:rPr>
            <w:rFonts w:cs="Open Sans Light"/>
            <w:i/>
            <w:color w:val="0000FF"/>
            <w:u w:val="single"/>
          </w:rPr>
          <w:t>http://www.childnet.com/parents-and-carers</w:t>
        </w:r>
      </w:hyperlink>
      <w:r w:rsidRPr="000809FC">
        <w:rPr>
          <w:rFonts w:cs="Open Sans Light"/>
          <w:i/>
          <w:sz w:val="24"/>
        </w:rPr>
        <w:t xml:space="preserve">   </w:t>
      </w:r>
    </w:p>
    <w:p w14:paraId="7AAF5775" w14:textId="77777777" w:rsidR="00955652" w:rsidRPr="00386CCC" w:rsidRDefault="00955652" w:rsidP="00955652">
      <w:pPr>
        <w:pStyle w:val="Heading2"/>
      </w:pPr>
      <w:bookmarkStart w:id="63" w:name="_Toc448745606"/>
      <w:bookmarkStart w:id="64" w:name="_Toc448745819"/>
      <w:bookmarkStart w:id="65" w:name="_Toc525900337"/>
      <w:r w:rsidRPr="00386CCC">
        <w:t>Education &amp; Training – Staff / Volunteers</w:t>
      </w:r>
      <w:bookmarkEnd w:id="63"/>
      <w:bookmarkEnd w:id="64"/>
      <w:bookmarkEnd w:id="65"/>
    </w:p>
    <w:p w14:paraId="33BB13D3" w14:textId="77777777" w:rsidR="00955652" w:rsidRPr="008B27BE" w:rsidRDefault="00955652" w:rsidP="00955652">
      <w:r w:rsidRPr="008B27BE">
        <w:t xml:space="preserve">It is essential that all staff receive online safety training and understand their responsibilities, as outlined in this policy. Training will be offered as follows: </w:t>
      </w:r>
    </w:p>
    <w:p w14:paraId="2AF443EB" w14:textId="77777777" w:rsidR="00955652" w:rsidRPr="00045568" w:rsidRDefault="00955652" w:rsidP="00955652">
      <w:pPr>
        <w:pStyle w:val="ListParagraph"/>
        <w:numPr>
          <w:ilvl w:val="0"/>
          <w:numId w:val="14"/>
        </w:numPr>
      </w:pPr>
      <w:r w:rsidRPr="008B27BE">
        <w:rPr>
          <w:b/>
        </w:rPr>
        <w:t>A planned programme of formal online safety training will be made available to staff. This will be regularly updated and reinforced. An audit of the online safety training needs of all staff will be carried out regularly.</w:t>
      </w:r>
      <w:r w:rsidRPr="00045568">
        <w:t xml:space="preserve">  </w:t>
      </w:r>
    </w:p>
    <w:p w14:paraId="77DE6609" w14:textId="77777777" w:rsidR="00955652" w:rsidRPr="00045568" w:rsidRDefault="00955652" w:rsidP="00955652">
      <w:pPr>
        <w:pStyle w:val="ListParagraph"/>
        <w:numPr>
          <w:ilvl w:val="0"/>
          <w:numId w:val="14"/>
        </w:numPr>
      </w:pPr>
      <w:r w:rsidRPr="008B27BE">
        <w:rPr>
          <w:b/>
        </w:rPr>
        <w:t xml:space="preserve">All new staff should receive online safety training as part of their induction programme, ensuring that they fully understand the </w:t>
      </w:r>
      <w:r>
        <w:rPr>
          <w:b/>
        </w:rPr>
        <w:t xml:space="preserve">Maynard School </w:t>
      </w:r>
      <w:r w:rsidRPr="008B27BE">
        <w:rPr>
          <w:b/>
        </w:rPr>
        <w:t>Online Safety Policy and Acceptable Use Agreements.</w:t>
      </w:r>
      <w:r w:rsidRPr="00045568">
        <w:t xml:space="preserve"> </w:t>
      </w:r>
    </w:p>
    <w:p w14:paraId="29FD550B" w14:textId="77777777" w:rsidR="00955652" w:rsidRPr="008B27BE" w:rsidRDefault="00955652" w:rsidP="00955652">
      <w:pPr>
        <w:pStyle w:val="ListParagraph"/>
        <w:numPr>
          <w:ilvl w:val="0"/>
          <w:numId w:val="14"/>
        </w:numPr>
        <w:rPr>
          <w:i/>
        </w:rPr>
      </w:pPr>
      <w:r w:rsidRPr="008B27BE">
        <w:rPr>
          <w:i/>
        </w:rPr>
        <w:t xml:space="preserve">It is expected that some staff will identify online safety as a training need within the performance management process. </w:t>
      </w:r>
    </w:p>
    <w:p w14:paraId="76B43E84" w14:textId="77777777" w:rsidR="00955652" w:rsidRPr="008B27BE" w:rsidRDefault="00955652" w:rsidP="00955652">
      <w:pPr>
        <w:pStyle w:val="ListParagraph"/>
        <w:numPr>
          <w:ilvl w:val="0"/>
          <w:numId w:val="14"/>
        </w:numPr>
        <w:rPr>
          <w:i/>
        </w:rPr>
      </w:pPr>
      <w:r w:rsidRPr="008B27BE">
        <w:rPr>
          <w:i/>
        </w:rPr>
        <w:t xml:space="preserve">The Online Safety </w:t>
      </w:r>
      <w:r w:rsidR="00264F93" w:rsidRPr="008B27BE">
        <w:rPr>
          <w:i/>
        </w:rPr>
        <w:t>Officer</w:t>
      </w:r>
      <w:r w:rsidR="00264F93">
        <w:rPr>
          <w:i/>
        </w:rPr>
        <w:t xml:space="preserve"> </w:t>
      </w:r>
      <w:r w:rsidR="00264F93" w:rsidRPr="008B27BE">
        <w:rPr>
          <w:i/>
        </w:rPr>
        <w:t>will</w:t>
      </w:r>
      <w:r w:rsidRPr="008B27BE">
        <w:rPr>
          <w:i/>
        </w:rPr>
        <w:t xml:space="preserve"> receive regular updates through attendance at external training events (</w:t>
      </w:r>
      <w:r w:rsidR="00946277" w:rsidRPr="008B27BE">
        <w:rPr>
          <w:i/>
        </w:rPr>
        <w:t>e.g.</w:t>
      </w:r>
      <w:r w:rsidRPr="008B27BE">
        <w:rPr>
          <w:i/>
        </w:rPr>
        <w:t xml:space="preserve"> from SWGfL / LA / other relevant organisations) and by reviewing guidance documents released by relevant organisations.</w:t>
      </w:r>
    </w:p>
    <w:p w14:paraId="7BCF3EA4" w14:textId="77777777" w:rsidR="00955652" w:rsidRPr="008B27BE" w:rsidRDefault="00955652" w:rsidP="00955652">
      <w:pPr>
        <w:pStyle w:val="ListParagraph"/>
        <w:numPr>
          <w:ilvl w:val="0"/>
          <w:numId w:val="14"/>
        </w:numPr>
        <w:rPr>
          <w:i/>
        </w:rPr>
      </w:pPr>
      <w:r w:rsidRPr="008B27BE">
        <w:rPr>
          <w:i/>
        </w:rPr>
        <w:t>This Online Safety Policy and its updates will be presented to and discussed by staff in staff / team meetings / INSET days.</w:t>
      </w:r>
    </w:p>
    <w:p w14:paraId="58A320F9" w14:textId="77777777" w:rsidR="00955652" w:rsidRPr="00016131" w:rsidRDefault="00955652" w:rsidP="00955652">
      <w:pPr>
        <w:pStyle w:val="ListParagraph"/>
        <w:numPr>
          <w:ilvl w:val="0"/>
          <w:numId w:val="14"/>
        </w:numPr>
        <w:rPr>
          <w:color w:val="466DB0"/>
        </w:rPr>
      </w:pPr>
      <w:r w:rsidRPr="008B27BE">
        <w:rPr>
          <w:i/>
        </w:rPr>
        <w:t>The Online Safety Officer</w:t>
      </w:r>
      <w:r>
        <w:rPr>
          <w:i/>
        </w:rPr>
        <w:t xml:space="preserve"> / Lead</w:t>
      </w:r>
      <w:r w:rsidRPr="008B27BE">
        <w:rPr>
          <w:i/>
        </w:rPr>
        <w:t xml:space="preserve"> (or other nominated person) will provide advice / guidance / training to individuals as required.  </w:t>
      </w:r>
      <w:r>
        <w:rPr>
          <w:color w:val="466DB0"/>
        </w:rPr>
        <w:t>Online Safety</w:t>
      </w:r>
      <w:r w:rsidRPr="008B27BE">
        <w:rPr>
          <w:color w:val="466DB0"/>
        </w:rPr>
        <w:t xml:space="preserve"> BOOST includes an array of presentation resources that the Online Safety coordinator can access to deliver to </w:t>
      </w:r>
      <w:r w:rsidRPr="008B27BE">
        <w:rPr>
          <w:rFonts w:cs="Open Sans Light"/>
          <w:color w:val="466DB0"/>
        </w:rPr>
        <w:t xml:space="preserve">staff </w:t>
      </w:r>
      <w:r w:rsidRPr="008B27BE">
        <w:rPr>
          <w:rFonts w:cs="Open Sans Light"/>
          <w:b/>
        </w:rPr>
        <w:t>(</w:t>
      </w:r>
      <w:hyperlink r:id="rId22" w:history="1">
        <w:r w:rsidRPr="00665311">
          <w:rPr>
            <w:rStyle w:val="Hyperlink"/>
            <w:rFonts w:cs="Open Sans Light"/>
          </w:rPr>
          <w:t>https://boost.swgfl.org.uk/</w:t>
        </w:r>
      </w:hyperlink>
      <w:r w:rsidRPr="008B27BE">
        <w:rPr>
          <w:rFonts w:cs="Open Sans Light"/>
        </w:rPr>
        <w:t>)</w:t>
      </w:r>
      <w:r>
        <w:rPr>
          <w:rFonts w:cs="Open Sans Light"/>
        </w:rPr>
        <w:t xml:space="preserve"> </w:t>
      </w:r>
      <w:r w:rsidRPr="008B27BE">
        <w:rPr>
          <w:color w:val="466DB0"/>
        </w:rPr>
        <w:t>It includes presenter notes to make it easy to confidently cascade to all staff</w:t>
      </w:r>
    </w:p>
    <w:p w14:paraId="0534D2FE" w14:textId="77777777" w:rsidR="00955652" w:rsidRPr="00386CCC" w:rsidRDefault="00955652" w:rsidP="00955652">
      <w:pPr>
        <w:rPr>
          <w:rFonts w:ascii="Gotham Medium" w:hAnsi="Gotham Medium"/>
          <w:sz w:val="28"/>
          <w:szCs w:val="28"/>
        </w:rPr>
      </w:pPr>
      <w:bookmarkStart w:id="66" w:name="_Toc448745607"/>
      <w:bookmarkStart w:id="67" w:name="_Toc448745820"/>
      <w:r w:rsidRPr="00386CCC">
        <w:rPr>
          <w:rFonts w:ascii="Gotham Medium" w:hAnsi="Gotham Medium"/>
          <w:sz w:val="28"/>
          <w:szCs w:val="28"/>
        </w:rPr>
        <w:t>Training – Governors / Directors</w:t>
      </w:r>
      <w:bookmarkEnd w:id="66"/>
      <w:bookmarkEnd w:id="67"/>
    </w:p>
    <w:p w14:paraId="568F0847" w14:textId="77777777" w:rsidR="00955652" w:rsidRPr="000225CF" w:rsidRDefault="00955652" w:rsidP="00955652">
      <w:r w:rsidRPr="000225CF">
        <w:rPr>
          <w:b/>
        </w:rPr>
        <w:t xml:space="preserve">Governors / Directors should take part in </w:t>
      </w:r>
      <w:r>
        <w:rPr>
          <w:b/>
        </w:rPr>
        <w:t>online safety</w:t>
      </w:r>
      <w:r w:rsidRPr="000225CF">
        <w:rPr>
          <w:b/>
        </w:rPr>
        <w:t xml:space="preserve"> training / awareness sessions</w:t>
      </w:r>
      <w:r w:rsidRPr="000225CF">
        <w:t xml:space="preserve">, with particular importance for those who are members of any subcommittee / group involved in technology / </w:t>
      </w:r>
      <w:r>
        <w:t>online safety</w:t>
      </w:r>
      <w:r w:rsidRPr="000225CF">
        <w:t xml:space="preserve"> / health and safety /</w:t>
      </w:r>
      <w:r>
        <w:t>safeguarding</w:t>
      </w:r>
      <w:r w:rsidRPr="000225CF">
        <w:t>. This may be offered in a number of ways:</w:t>
      </w:r>
    </w:p>
    <w:p w14:paraId="483D79DD" w14:textId="77777777" w:rsidR="00955652" w:rsidRPr="000225CF" w:rsidRDefault="00955652" w:rsidP="00955652">
      <w:pPr>
        <w:pStyle w:val="ListParagraph"/>
        <w:numPr>
          <w:ilvl w:val="0"/>
          <w:numId w:val="15"/>
        </w:numPr>
      </w:pPr>
      <w:r w:rsidRPr="000225CF">
        <w:t xml:space="preserve">Attendance at training provided by the Local Authority / </w:t>
      </w:r>
      <w:r>
        <w:t xml:space="preserve">MAT / </w:t>
      </w:r>
      <w:r w:rsidRPr="000225CF">
        <w:t>National Governors Association / or other relevant organisation (e</w:t>
      </w:r>
      <w:r>
        <w:t>.</w:t>
      </w:r>
      <w:r w:rsidRPr="000225CF">
        <w:t>g</w:t>
      </w:r>
      <w:r>
        <w:t>.</w:t>
      </w:r>
      <w:r w:rsidRPr="000225CF">
        <w:t xml:space="preserve"> SWGfL). </w:t>
      </w:r>
    </w:p>
    <w:p w14:paraId="7978E69A" w14:textId="77777777" w:rsidR="00955652" w:rsidRDefault="00955652" w:rsidP="00955652">
      <w:pPr>
        <w:pStyle w:val="ListParagraph"/>
        <w:numPr>
          <w:ilvl w:val="0"/>
          <w:numId w:val="15"/>
        </w:numPr>
        <w:rPr>
          <w:color w:val="466DB0"/>
        </w:rPr>
      </w:pPr>
      <w:r w:rsidRPr="000225CF">
        <w:t xml:space="preserve">Participation in </w:t>
      </w:r>
      <w:r>
        <w:t xml:space="preserve">the Maynard School </w:t>
      </w:r>
      <w:r w:rsidRPr="000225CF">
        <w:t xml:space="preserve">training / information sessions for staff or parents </w:t>
      </w:r>
    </w:p>
    <w:p w14:paraId="2E33A18D" w14:textId="77777777" w:rsidR="00955652" w:rsidRPr="00142DF5" w:rsidRDefault="00955652" w:rsidP="00955652">
      <w:pPr>
        <w:pStyle w:val="Heading2"/>
        <w:rPr>
          <w:color w:val="466DB0"/>
        </w:rPr>
      </w:pPr>
      <w:bookmarkStart w:id="68" w:name="_Toc448745608"/>
      <w:bookmarkStart w:id="69" w:name="_Toc448745821"/>
      <w:bookmarkStart w:id="70" w:name="_Toc525900338"/>
      <w:r w:rsidRPr="000225CF">
        <w:lastRenderedPageBreak/>
        <w:t>Technical – infrastructure / equipment, filtering and monitoring</w:t>
      </w:r>
      <w:bookmarkEnd w:id="68"/>
      <w:bookmarkEnd w:id="69"/>
      <w:bookmarkEnd w:id="70"/>
      <w:r w:rsidRPr="000225CF">
        <w:t xml:space="preserve">  </w:t>
      </w:r>
    </w:p>
    <w:p w14:paraId="0DC95E97" w14:textId="77777777" w:rsidR="00955652" w:rsidRDefault="00955652" w:rsidP="00955652">
      <w:pPr>
        <w:rPr>
          <w:color w:val="003EA4"/>
        </w:rPr>
      </w:pPr>
      <w:r w:rsidRPr="008B27BE">
        <w:t xml:space="preserve">The </w:t>
      </w:r>
      <w:r>
        <w:t xml:space="preserve">Maynard School </w:t>
      </w:r>
      <w:r w:rsidRPr="008B27BE">
        <w:t xml:space="preserve">will be responsible for ensuring that the </w:t>
      </w:r>
      <w:r>
        <w:t xml:space="preserve">Maynard School </w:t>
      </w:r>
      <w:r w:rsidRPr="008B27BE">
        <w:t xml:space="preserve">infrastructure / network is as safe and secure as is reasonably possible and that policies and procedures approved within this policy are implemented.  It will also need to ensure that the relevant people named in the above sections will be effective in carrying out their online safety responsibilities:  </w:t>
      </w:r>
      <w:r w:rsidRPr="007F7341">
        <w:rPr>
          <w:color w:val="003EA4"/>
        </w:rPr>
        <w:t xml:space="preserve"> </w:t>
      </w:r>
    </w:p>
    <w:p w14:paraId="013E7B76" w14:textId="77777777" w:rsidR="00955652" w:rsidRPr="007F7341" w:rsidRDefault="00955652" w:rsidP="00955652">
      <w:pPr>
        <w:pStyle w:val="ListParagraph"/>
        <w:numPr>
          <w:ilvl w:val="0"/>
          <w:numId w:val="17"/>
        </w:numPr>
      </w:pPr>
      <w:r>
        <w:rPr>
          <w:b/>
        </w:rPr>
        <w:t xml:space="preserve">Maynard School </w:t>
      </w:r>
      <w:r w:rsidRPr="007F7341">
        <w:rPr>
          <w:b/>
        </w:rPr>
        <w:t xml:space="preserve">technical systems will be managed in ways that ensure that the </w:t>
      </w:r>
      <w:r>
        <w:rPr>
          <w:b/>
        </w:rPr>
        <w:t xml:space="preserve">Maynard School </w:t>
      </w:r>
      <w:r w:rsidRPr="007F7341">
        <w:rPr>
          <w:b/>
        </w:rPr>
        <w:t>meets recommended technical requirements</w:t>
      </w:r>
      <w:r>
        <w:rPr>
          <w:color w:val="003EA4"/>
        </w:rPr>
        <w:t>. Filtering is currently managed by Lightspeed</w:t>
      </w:r>
    </w:p>
    <w:p w14:paraId="5512FE9C" w14:textId="77777777" w:rsidR="00955652" w:rsidRPr="007F7341" w:rsidRDefault="00955652" w:rsidP="00955652">
      <w:pPr>
        <w:pStyle w:val="ListParagraph"/>
        <w:numPr>
          <w:ilvl w:val="0"/>
          <w:numId w:val="17"/>
        </w:numPr>
        <w:rPr>
          <w:b/>
        </w:rPr>
      </w:pPr>
      <w:r w:rsidRPr="007F7341">
        <w:rPr>
          <w:b/>
        </w:rPr>
        <w:t xml:space="preserve">There will be regular reviews and audits of the safety and security of </w:t>
      </w:r>
      <w:r>
        <w:rPr>
          <w:b/>
        </w:rPr>
        <w:t xml:space="preserve">Maynard School </w:t>
      </w:r>
      <w:r w:rsidRPr="007F7341">
        <w:rPr>
          <w:b/>
        </w:rPr>
        <w:t>technical systems</w:t>
      </w:r>
    </w:p>
    <w:p w14:paraId="54BE8EF9" w14:textId="77777777" w:rsidR="00955652" w:rsidRPr="007F7341" w:rsidRDefault="00955652" w:rsidP="00955652">
      <w:pPr>
        <w:pStyle w:val="ListParagraph"/>
        <w:numPr>
          <w:ilvl w:val="0"/>
          <w:numId w:val="17"/>
        </w:numPr>
        <w:rPr>
          <w:b/>
        </w:rPr>
      </w:pPr>
      <w:r w:rsidRPr="007F7341">
        <w:rPr>
          <w:b/>
        </w:rPr>
        <w:t>Servers, wireless systems and cabling must be securely located and physical access restricted</w:t>
      </w:r>
    </w:p>
    <w:p w14:paraId="2D7FC5C4" w14:textId="77777777" w:rsidR="00955652" w:rsidRPr="007F7341" w:rsidRDefault="00955652" w:rsidP="00955652">
      <w:pPr>
        <w:pStyle w:val="ListParagraph"/>
        <w:numPr>
          <w:ilvl w:val="0"/>
          <w:numId w:val="17"/>
        </w:numPr>
        <w:rPr>
          <w:i/>
        </w:rPr>
      </w:pPr>
      <w:r w:rsidRPr="007F7341">
        <w:rPr>
          <w:b/>
        </w:rPr>
        <w:t xml:space="preserve">All users will have clearly defined access rights to </w:t>
      </w:r>
      <w:r>
        <w:rPr>
          <w:b/>
        </w:rPr>
        <w:t>Maynard School</w:t>
      </w:r>
      <w:r w:rsidRPr="007F7341">
        <w:rPr>
          <w:b/>
        </w:rPr>
        <w:t xml:space="preserve"> technical systems and devices.</w:t>
      </w:r>
      <w:r w:rsidRPr="000225CF">
        <w:t xml:space="preserve"> </w:t>
      </w:r>
    </w:p>
    <w:p w14:paraId="19D2CBD8" w14:textId="7E5B84E3" w:rsidR="00955652" w:rsidRPr="007F7341" w:rsidRDefault="00955652" w:rsidP="00955652">
      <w:pPr>
        <w:pStyle w:val="ListParagraph"/>
        <w:numPr>
          <w:ilvl w:val="0"/>
          <w:numId w:val="17"/>
        </w:numPr>
        <w:rPr>
          <w:color w:val="003EA4"/>
        </w:rPr>
      </w:pPr>
      <w:r w:rsidRPr="007F7341">
        <w:rPr>
          <w:b/>
        </w:rPr>
        <w:t xml:space="preserve">All </w:t>
      </w:r>
      <w:r w:rsidRPr="00786349">
        <w:rPr>
          <w:b/>
        </w:rPr>
        <w:t xml:space="preserve">users </w:t>
      </w:r>
      <w:r w:rsidRPr="00A26CD8">
        <w:t>(</w:t>
      </w:r>
      <w:r w:rsidRPr="00A26CD8">
        <w:rPr>
          <w:i/>
        </w:rPr>
        <w:t>at KS2 and above</w:t>
      </w:r>
      <w:r w:rsidRPr="00A26CD8">
        <w:t xml:space="preserve">) </w:t>
      </w:r>
      <w:r w:rsidRPr="00786349">
        <w:rPr>
          <w:b/>
        </w:rPr>
        <w:t xml:space="preserve">will </w:t>
      </w:r>
      <w:r w:rsidRPr="007F7341">
        <w:rPr>
          <w:b/>
        </w:rPr>
        <w:t>be provided with a username and secure password by</w:t>
      </w:r>
      <w:r>
        <w:rPr>
          <w:b/>
        </w:rPr>
        <w:t xml:space="preserve"> the Network </w:t>
      </w:r>
      <w:r w:rsidR="008F77C4">
        <w:rPr>
          <w:b/>
        </w:rPr>
        <w:t xml:space="preserve">Manager </w:t>
      </w:r>
      <w:r w:rsidR="008F77C4" w:rsidRPr="000225CF">
        <w:t>who</w:t>
      </w:r>
      <w:r w:rsidRPr="007F7341">
        <w:rPr>
          <w:i/>
        </w:rPr>
        <w:t xml:space="preserve"> will keep an </w:t>
      </w:r>
      <w:r w:rsidR="008F77C4" w:rsidRPr="007F7341">
        <w:rPr>
          <w:i/>
        </w:rPr>
        <w:t>up-to-date</w:t>
      </w:r>
      <w:r w:rsidRPr="007F7341">
        <w:rPr>
          <w:i/>
        </w:rPr>
        <w:t xml:space="preserve"> record of users and their usernames. </w:t>
      </w:r>
      <w:r w:rsidRPr="007F7341">
        <w:rPr>
          <w:b/>
        </w:rPr>
        <w:t>Users are responsible for the security of their username and password</w:t>
      </w:r>
      <w:r w:rsidRPr="000225CF">
        <w:t xml:space="preserve"> </w:t>
      </w:r>
      <w:r w:rsidRPr="007F7341">
        <w:rPr>
          <w:i/>
        </w:rPr>
        <w:t xml:space="preserve">and will be required to change their password every </w:t>
      </w:r>
      <w:r w:rsidRPr="00A26CD8">
        <w:rPr>
          <w:i/>
        </w:rPr>
        <w:t xml:space="preserve">13 months. </w:t>
      </w:r>
      <w:r w:rsidRPr="00A26CD8">
        <w:t xml:space="preserve">(Younger </w:t>
      </w:r>
      <w:r>
        <w:t>students</w:t>
      </w:r>
      <w:r w:rsidRPr="00A26CD8">
        <w:t xml:space="preserve"> are given class log-ons and passwords for KS1 and below, but should consider whether this models good password practice and need to be aware of the associated risks – see appendix)  </w:t>
      </w:r>
    </w:p>
    <w:p w14:paraId="46E2D690" w14:textId="77777777" w:rsidR="00955652" w:rsidRPr="000225CF" w:rsidRDefault="00955652" w:rsidP="00955652">
      <w:pPr>
        <w:pStyle w:val="ListParagraph"/>
        <w:numPr>
          <w:ilvl w:val="0"/>
          <w:numId w:val="16"/>
        </w:numPr>
      </w:pPr>
      <w:r w:rsidRPr="000225CF">
        <w:t xml:space="preserve">The “master / administrator” passwords for the </w:t>
      </w:r>
      <w:r>
        <w:t xml:space="preserve">Maynard School </w:t>
      </w:r>
      <w:r w:rsidRPr="000225CF">
        <w:t>ICT system</w:t>
      </w:r>
      <w:r>
        <w:t>s</w:t>
      </w:r>
      <w:r w:rsidRPr="000225CF">
        <w:t xml:space="preserve">, used by the Network Manager (or other person) must also be available to the </w:t>
      </w:r>
      <w:r w:rsidRPr="007F7341">
        <w:rPr>
          <w:i/>
        </w:rPr>
        <w:t xml:space="preserve">Headteacher </w:t>
      </w:r>
      <w:r w:rsidRPr="000225CF">
        <w:t>or other nominated senior leader and kept in a secure place (</w:t>
      </w:r>
      <w:r w:rsidR="00946277" w:rsidRPr="000225CF">
        <w:t>e.g.</w:t>
      </w:r>
      <w:r w:rsidRPr="000225CF">
        <w:t xml:space="preserve"> </w:t>
      </w:r>
      <w:r>
        <w:t xml:space="preserve">Maynard School </w:t>
      </w:r>
      <w:r w:rsidRPr="000225CF">
        <w:t>safe)</w:t>
      </w:r>
    </w:p>
    <w:p w14:paraId="074E3BE4" w14:textId="77777777" w:rsidR="00955652" w:rsidRPr="00410AAF" w:rsidRDefault="00955652" w:rsidP="00955652">
      <w:pPr>
        <w:pStyle w:val="ListParagraph"/>
        <w:numPr>
          <w:ilvl w:val="0"/>
          <w:numId w:val="16"/>
        </w:numPr>
        <w:rPr>
          <w:i/>
          <w:color w:val="003EA4"/>
        </w:rPr>
      </w:pPr>
      <w:r>
        <w:rPr>
          <w:color w:val="466DB0"/>
        </w:rPr>
        <w:t>the Network Manager</w:t>
      </w:r>
      <w:r w:rsidRPr="007F7341">
        <w:rPr>
          <w:color w:val="466DB0"/>
        </w:rPr>
        <w:t xml:space="preserve"> </w:t>
      </w:r>
      <w:r w:rsidRPr="000225CF">
        <w:t xml:space="preserve">is responsible for ensuring that software licence logs are accurate and up to date and that regular checks are made to reconcile the number of licences purchased against the number of software installations </w:t>
      </w:r>
      <w:r w:rsidRPr="00410AAF">
        <w:rPr>
          <w:color w:val="003EA4"/>
        </w:rPr>
        <w:t xml:space="preserve"> </w:t>
      </w:r>
    </w:p>
    <w:p w14:paraId="5F5C4AAE" w14:textId="77777777" w:rsidR="00955652" w:rsidRPr="00A26CD8" w:rsidRDefault="00955652" w:rsidP="00955652">
      <w:pPr>
        <w:pStyle w:val="ListParagraph"/>
        <w:numPr>
          <w:ilvl w:val="0"/>
          <w:numId w:val="16"/>
        </w:numPr>
      </w:pPr>
      <w:r w:rsidRPr="00410AAF">
        <w:rPr>
          <w:b/>
        </w:rPr>
        <w:t>Internet access is filtered for all users.</w:t>
      </w:r>
      <w:r w:rsidRPr="009B55C9">
        <w:t xml:space="preserve"> Illegal content (child sexual abuse images) is filtered by the broadband or filtering provider by actively employing the Internet Watch Foundation CAIC list.  Content lists are regularly updated and internet use is logged and regularly monitored. There is a clear process in place to deal with requests for filtering changes</w:t>
      </w:r>
      <w:r w:rsidRPr="00410AAF">
        <w:rPr>
          <w:color w:val="466DB0"/>
        </w:rPr>
        <w:t xml:space="preserve"> </w:t>
      </w:r>
      <w:r w:rsidRPr="00A26CD8">
        <w:t>(see appendix for more details)</w:t>
      </w:r>
    </w:p>
    <w:p w14:paraId="72A9DF88" w14:textId="77777777" w:rsidR="00955652" w:rsidRPr="00A26CD8" w:rsidRDefault="00955652" w:rsidP="00955652">
      <w:pPr>
        <w:pStyle w:val="ListParagraph"/>
        <w:numPr>
          <w:ilvl w:val="0"/>
          <w:numId w:val="16"/>
        </w:numPr>
        <w:rPr>
          <w:color w:val="003EA4"/>
        </w:rPr>
      </w:pPr>
      <w:r w:rsidRPr="00786349">
        <w:rPr>
          <w:rFonts w:cs="Arial"/>
          <w:b/>
          <w:color w:val="494949"/>
        </w:rPr>
        <w:t xml:space="preserve">Internet filtering / monitoring should </w:t>
      </w:r>
      <w:r w:rsidRPr="00786349">
        <w:rPr>
          <w:b/>
          <w:color w:val="494949"/>
        </w:rPr>
        <w:t xml:space="preserve">ensure that children are safe from terrorist and extremist material when accessing the internet. </w:t>
      </w:r>
    </w:p>
    <w:p w14:paraId="79F15AF1" w14:textId="77777777" w:rsidR="00955652" w:rsidRPr="00786349" w:rsidRDefault="00955652" w:rsidP="00955652">
      <w:pPr>
        <w:pStyle w:val="ListParagraph"/>
        <w:numPr>
          <w:ilvl w:val="0"/>
          <w:numId w:val="16"/>
        </w:numPr>
        <w:rPr>
          <w:color w:val="003EA4"/>
        </w:rPr>
      </w:pPr>
      <w:r w:rsidRPr="00786349">
        <w:rPr>
          <w:i/>
        </w:rPr>
        <w:t>The Maynard School has provided enhanced / differentiated user-</w:t>
      </w:r>
      <w:r w:rsidRPr="00786349">
        <w:rPr>
          <w:i/>
          <w:color w:val="000000"/>
        </w:rPr>
        <w:t>level filterin</w:t>
      </w:r>
      <w:r w:rsidRPr="00A26CD8">
        <w:rPr>
          <w:i/>
        </w:rPr>
        <w:t xml:space="preserve">g </w:t>
      </w:r>
      <w:r w:rsidRPr="00A26CD8">
        <w:t>(allowing different filtering levels for different ages / stages and different groups of users – staff / students etc</w:t>
      </w:r>
      <w:r w:rsidR="00264F93">
        <w:t>.</w:t>
      </w:r>
      <w:r w:rsidRPr="00A26CD8">
        <w:t>)</w:t>
      </w:r>
    </w:p>
    <w:p w14:paraId="3B3AB72D" w14:textId="77777777" w:rsidR="00955652" w:rsidRPr="00EA3A83" w:rsidRDefault="00955652" w:rsidP="00955652">
      <w:pPr>
        <w:pStyle w:val="ListParagraph"/>
        <w:numPr>
          <w:ilvl w:val="0"/>
          <w:numId w:val="16"/>
        </w:numPr>
        <w:rPr>
          <w:color w:val="494949"/>
        </w:rPr>
      </w:pPr>
      <w:r>
        <w:rPr>
          <w:i/>
        </w:rPr>
        <w:t xml:space="preserve">Maynard School </w:t>
      </w:r>
      <w:r w:rsidRPr="00410AAF">
        <w:rPr>
          <w:i/>
        </w:rPr>
        <w:t xml:space="preserve">technical staff regularly monitor and record the activity of users on the school technical systems and users are made aware of this in the Acceptable Use Agreement. </w:t>
      </w:r>
      <w:r w:rsidRPr="000225CF">
        <w:t xml:space="preserve"> </w:t>
      </w:r>
    </w:p>
    <w:p w14:paraId="56921B47" w14:textId="77777777" w:rsidR="00955652" w:rsidRPr="00EA3A83" w:rsidRDefault="00955652" w:rsidP="00955652">
      <w:pPr>
        <w:pStyle w:val="ListParagraph"/>
        <w:numPr>
          <w:ilvl w:val="0"/>
          <w:numId w:val="16"/>
        </w:numPr>
        <w:rPr>
          <w:color w:val="494949"/>
        </w:rPr>
      </w:pPr>
      <w:r w:rsidRPr="00EA3A83">
        <w:rPr>
          <w:i/>
        </w:rPr>
        <w:lastRenderedPageBreak/>
        <w:t>An appropriate system is in place</w:t>
      </w:r>
      <w:r w:rsidRPr="00EA3A83">
        <w:rPr>
          <w:rFonts w:cs="Open Sans Light"/>
          <w:i/>
        </w:rPr>
        <w:t xml:space="preserve"> </w:t>
      </w:r>
      <w:r w:rsidRPr="00EA3A83">
        <w:rPr>
          <w:rStyle w:val="Blue-Arial10-optionaltext-templatesChar"/>
          <w:rFonts w:cs="Open Sans Light"/>
          <w:color w:val="003EA4"/>
          <w:sz w:val="22"/>
        </w:rPr>
        <w:t>(</w:t>
      </w:r>
      <w:r>
        <w:rPr>
          <w:rFonts w:cs="Open Sans Light"/>
          <w:i/>
          <w:color w:val="003EA4"/>
        </w:rPr>
        <w:t xml:space="preserve">Boost+) </w:t>
      </w:r>
      <w:r w:rsidRPr="00EA3A83">
        <w:rPr>
          <w:i/>
        </w:rPr>
        <w:t>for users to report any actual / potential technical incident / security breach</w:t>
      </w:r>
      <w:r>
        <w:rPr>
          <w:i/>
        </w:rPr>
        <w:t xml:space="preserve"> </w:t>
      </w:r>
      <w:r w:rsidRPr="00EA3A83">
        <w:rPr>
          <w:i/>
        </w:rPr>
        <w:t xml:space="preserve">to the relevant person, as agreed). </w:t>
      </w:r>
    </w:p>
    <w:p w14:paraId="3E2D5C25" w14:textId="07237CF6" w:rsidR="00955652" w:rsidRPr="000225CF" w:rsidRDefault="00955652" w:rsidP="00955652">
      <w:pPr>
        <w:pStyle w:val="ListParagraph"/>
        <w:numPr>
          <w:ilvl w:val="0"/>
          <w:numId w:val="16"/>
        </w:numPr>
      </w:pPr>
      <w:r w:rsidRPr="000225CF">
        <w:t xml:space="preserve">Appropriate security measures are in </w:t>
      </w:r>
      <w:r w:rsidRPr="00D12874">
        <w:rPr>
          <w:rFonts w:cs="Open Sans Light"/>
        </w:rPr>
        <w:t xml:space="preserve">place </w:t>
      </w:r>
      <w:r w:rsidRPr="000225CF">
        <w:t xml:space="preserve">to protect the servers, firewalls, routers, wireless systems, work stations, mobile devices </w:t>
      </w:r>
      <w:r w:rsidR="00946277" w:rsidRPr="000225CF">
        <w:t>etc.</w:t>
      </w:r>
      <w:r w:rsidRPr="000225CF">
        <w:t xml:space="preserve"> from accidental or malicious attempts which might threaten the security of the school systems and data. These are tested regularly. The school infrastructure and individual workstations are protected by </w:t>
      </w:r>
      <w:r w:rsidR="008F77C4" w:rsidRPr="000225CF">
        <w:t>up-to-date</w:t>
      </w:r>
      <w:r w:rsidRPr="000225CF">
        <w:t xml:space="preserve"> virus software.</w:t>
      </w:r>
    </w:p>
    <w:p w14:paraId="6D34B9C0" w14:textId="77777777" w:rsidR="00955652" w:rsidRPr="000225CF" w:rsidRDefault="00955652" w:rsidP="00955652">
      <w:pPr>
        <w:pStyle w:val="ListParagraph"/>
        <w:numPr>
          <w:ilvl w:val="0"/>
          <w:numId w:val="16"/>
        </w:numPr>
      </w:pPr>
      <w:r w:rsidRPr="000225CF">
        <w:t xml:space="preserve">An agreed policy is in place </w:t>
      </w:r>
      <w:r w:rsidRPr="00D12874">
        <w:rPr>
          <w:color w:val="003EA4"/>
        </w:rPr>
        <w:t>(</w:t>
      </w:r>
      <w:r>
        <w:rPr>
          <w:color w:val="003EA4"/>
        </w:rPr>
        <w:t>guest AUP</w:t>
      </w:r>
      <w:r w:rsidRPr="00D12874">
        <w:rPr>
          <w:color w:val="003EA4"/>
        </w:rPr>
        <w:t xml:space="preserve">) </w:t>
      </w:r>
      <w:r w:rsidRPr="000225CF">
        <w:t>for the provision of temporary access of “guests” (e</w:t>
      </w:r>
      <w:r w:rsidR="00264F93">
        <w:t>.</w:t>
      </w:r>
      <w:r w:rsidRPr="000225CF">
        <w:t>g</w:t>
      </w:r>
      <w:r w:rsidR="00264F93">
        <w:t>.</w:t>
      </w:r>
      <w:r w:rsidRPr="000225CF">
        <w:t xml:space="preserve"> trainee teachers, supply teachers, visitors) onto the school systems.</w:t>
      </w:r>
    </w:p>
    <w:p w14:paraId="1AC6F170" w14:textId="77777777" w:rsidR="00955652" w:rsidRPr="00D12874" w:rsidRDefault="00955652" w:rsidP="00955652">
      <w:pPr>
        <w:pStyle w:val="ListParagraph"/>
        <w:numPr>
          <w:ilvl w:val="0"/>
          <w:numId w:val="16"/>
        </w:numPr>
        <w:rPr>
          <w:i/>
          <w:color w:val="466DB0"/>
        </w:rPr>
      </w:pPr>
      <w:r>
        <w:rPr>
          <w:rFonts w:ascii="Arial" w:hAnsi="Arial" w:cs="Arial"/>
          <w:color w:val="000000"/>
        </w:rPr>
        <w:t>All staff devices containing school data will be password protected and where possible, data should be encrypted and stored in a private area (e.g. a personal user account on a shared family computer)</w:t>
      </w:r>
    </w:p>
    <w:p w14:paraId="5D2924BC" w14:textId="77777777" w:rsidR="00955652" w:rsidRPr="001828FF" w:rsidRDefault="00955652" w:rsidP="00955652">
      <w:pPr>
        <w:pStyle w:val="ListParagraph"/>
        <w:numPr>
          <w:ilvl w:val="0"/>
          <w:numId w:val="16"/>
        </w:numPr>
        <w:rPr>
          <w:color w:val="003EA4"/>
        </w:rPr>
      </w:pPr>
      <w:r>
        <w:rPr>
          <w:i/>
        </w:rPr>
        <w:t xml:space="preserve">Users cannot </w:t>
      </w:r>
      <w:r w:rsidRPr="001828FF">
        <w:rPr>
          <w:i/>
        </w:rPr>
        <w:t>download executable files and install programmes on school devices</w:t>
      </w:r>
      <w:r>
        <w:t xml:space="preserve"> without permission from the network manager. </w:t>
      </w:r>
    </w:p>
    <w:p w14:paraId="0E733257" w14:textId="77777777" w:rsidR="00955652" w:rsidRPr="001828FF" w:rsidRDefault="00955652" w:rsidP="00955652">
      <w:pPr>
        <w:pStyle w:val="ListParagraph"/>
        <w:numPr>
          <w:ilvl w:val="0"/>
          <w:numId w:val="16"/>
        </w:numPr>
        <w:rPr>
          <w:color w:val="003EA4"/>
        </w:rPr>
      </w:pPr>
      <w:r>
        <w:rPr>
          <w:i/>
        </w:rPr>
        <w:t>Users should</w:t>
      </w:r>
      <w:r w:rsidRPr="001828FF">
        <w:rPr>
          <w:color w:val="003EA4"/>
        </w:rPr>
        <w:t xml:space="preserve"> </w:t>
      </w:r>
      <w:r>
        <w:rPr>
          <w:color w:val="003EA4"/>
        </w:rPr>
        <w:t xml:space="preserve">follow the Maynard IT data security policy </w:t>
      </w:r>
      <w:r w:rsidRPr="001828FF">
        <w:rPr>
          <w:i/>
        </w:rPr>
        <w:t xml:space="preserve">regarding the use of removable media (eg memory sticks / CDs / DVDs) by users on school devices. </w:t>
      </w:r>
      <w:r w:rsidRPr="001828FF">
        <w:rPr>
          <w:b/>
          <w:i/>
        </w:rPr>
        <w:t>Personal data cannot be sent over the internet or taken off the school site unless safely encrypted or otherwise secured</w:t>
      </w:r>
      <w:r w:rsidRPr="001828FF">
        <w:rPr>
          <w:i/>
        </w:rPr>
        <w:t>.</w:t>
      </w:r>
      <w:r w:rsidRPr="000225CF">
        <w:t xml:space="preserve"> </w:t>
      </w:r>
    </w:p>
    <w:p w14:paraId="745EF89D" w14:textId="77777777" w:rsidR="00955652" w:rsidRPr="00045568" w:rsidRDefault="00955652" w:rsidP="00955652">
      <w:pPr>
        <w:pStyle w:val="Heading2"/>
        <w:rPr>
          <w:rFonts w:eastAsia="ヒラギノ角ゴ Pro W3"/>
          <w:lang w:val="en-US"/>
        </w:rPr>
      </w:pPr>
      <w:bookmarkStart w:id="71" w:name="_Toc448745609"/>
      <w:bookmarkStart w:id="72" w:name="_Toc448745822"/>
      <w:bookmarkStart w:id="73" w:name="_Toc525900339"/>
      <w:r w:rsidRPr="00045568">
        <w:rPr>
          <w:rFonts w:eastAsia="ヒラギノ角ゴ Pro W3"/>
          <w:lang w:val="en-US"/>
        </w:rPr>
        <w:t>Mobile Technologies (including BYOD/BYOT)</w:t>
      </w:r>
      <w:bookmarkEnd w:id="71"/>
      <w:bookmarkEnd w:id="72"/>
      <w:bookmarkEnd w:id="73"/>
    </w:p>
    <w:p w14:paraId="7A748409" w14:textId="36445F56" w:rsidR="00955652" w:rsidRPr="005E13E1" w:rsidRDefault="00955652" w:rsidP="00955652">
      <w:pPr>
        <w:rPr>
          <w:lang w:val="en-US"/>
        </w:rPr>
      </w:pPr>
      <w:r w:rsidRPr="00045568">
        <w:rPr>
          <w:lang w:val="en-US"/>
        </w:rPr>
        <w:t xml:space="preserve">Mobile technology devices may be school owned/provided or personally owned and might include: smartphone, tablet, notebook / laptop or other technology that usually has the capability of utilising the school’s wireless network. The device then has access to the wider internet which may include the school’s learning platform and other </w:t>
      </w:r>
      <w:r w:rsidR="008F77C4" w:rsidRPr="00045568">
        <w:rPr>
          <w:lang w:val="en-US"/>
        </w:rPr>
        <w:t>cloud-based</w:t>
      </w:r>
      <w:r w:rsidRPr="00045568">
        <w:rPr>
          <w:lang w:val="en-US"/>
        </w:rPr>
        <w:t xml:space="preserve"> services </w:t>
      </w:r>
      <w:r>
        <w:rPr>
          <w:lang w:val="en-US"/>
        </w:rPr>
        <w:t>such as email and data storage.</w:t>
      </w:r>
    </w:p>
    <w:p w14:paraId="62FA47C7" w14:textId="77777777" w:rsidR="00955652" w:rsidRPr="005E13E1" w:rsidRDefault="00955652" w:rsidP="00955652">
      <w:pPr>
        <w:rPr>
          <w:lang w:val="en-US"/>
        </w:rPr>
      </w:pPr>
      <w:r w:rsidRPr="00045568">
        <w:rPr>
          <w:lang w:val="en-US"/>
        </w:rPr>
        <w:t>All users should understand that the primary purpose of the use mobile / personal devices in a school context is educational.  The mobile technologies policy should be consistent with and inter-related to other relevant school polices including but not limited to the Safeguarding Policy, Behaviour Policy, Bullying Policy, Acceptable Use Policy, and policies around theft or malicious damage. Teaching about the safe and appropriate use of mobile technologies should be an integral part of the school’s Online Safety education programme.</w:t>
      </w:r>
    </w:p>
    <w:p w14:paraId="36A07689" w14:textId="77777777" w:rsidR="00955652" w:rsidRPr="005E13E1" w:rsidRDefault="00955652" w:rsidP="00955652">
      <w:pPr>
        <w:pStyle w:val="ListParagraph"/>
        <w:numPr>
          <w:ilvl w:val="0"/>
          <w:numId w:val="18"/>
        </w:numPr>
        <w:rPr>
          <w:b/>
          <w:lang w:val="en-US"/>
        </w:rPr>
      </w:pPr>
      <w:r w:rsidRPr="005E13E1">
        <w:rPr>
          <w:b/>
          <w:lang w:val="en-US"/>
        </w:rPr>
        <w:t>The school Acceptable Use Agreements for staff, students and parents</w:t>
      </w:r>
      <w:r>
        <w:rPr>
          <w:b/>
          <w:lang w:val="en-US"/>
        </w:rPr>
        <w:t xml:space="preserve"> </w:t>
      </w:r>
      <w:r w:rsidRPr="005E13E1">
        <w:rPr>
          <w:b/>
          <w:lang w:val="en-US"/>
        </w:rPr>
        <w:t>/</w:t>
      </w:r>
      <w:r>
        <w:rPr>
          <w:b/>
          <w:lang w:val="en-US"/>
        </w:rPr>
        <w:t xml:space="preserve"> </w:t>
      </w:r>
      <w:r w:rsidRPr="005E13E1">
        <w:rPr>
          <w:b/>
          <w:lang w:val="en-US"/>
        </w:rPr>
        <w:t>carers will give consideration to the use of mobile technologies</w:t>
      </w:r>
    </w:p>
    <w:p w14:paraId="44F0260F" w14:textId="77777777" w:rsidR="00955652" w:rsidRPr="00664FAE" w:rsidRDefault="00955652" w:rsidP="00955652">
      <w:pPr>
        <w:pStyle w:val="ListParagraph"/>
        <w:numPr>
          <w:ilvl w:val="0"/>
          <w:numId w:val="18"/>
        </w:numPr>
      </w:pPr>
      <w:r w:rsidRPr="005E13E1">
        <w:rPr>
          <w:b/>
        </w:rPr>
        <w:t xml:space="preserve">The school allows: </w:t>
      </w:r>
      <w:r w:rsidRPr="005E13E1">
        <w:rPr>
          <w:color w:val="003EA4"/>
        </w:rPr>
        <w:t>(the school should complete the table below to indicate which devices are allowed and define their access to school systems)</w:t>
      </w:r>
    </w:p>
    <w:p w14:paraId="4BF0E172" w14:textId="77777777" w:rsidR="00955652" w:rsidRPr="00E75330" w:rsidRDefault="00955652" w:rsidP="00955652">
      <w:pPr>
        <w:pStyle w:val="ListParagraph"/>
      </w:pPr>
    </w:p>
    <w:tbl>
      <w:tblPr>
        <w:tblStyle w:val="TableGrid"/>
        <w:tblW w:w="0" w:type="auto"/>
        <w:tblLayout w:type="fixed"/>
        <w:tblLook w:val="04A0" w:firstRow="1" w:lastRow="0" w:firstColumn="1" w:lastColumn="0" w:noHBand="0" w:noVBand="1"/>
      </w:tblPr>
      <w:tblGrid>
        <w:gridCol w:w="2093"/>
        <w:gridCol w:w="1276"/>
        <w:gridCol w:w="1559"/>
        <w:gridCol w:w="1276"/>
        <w:gridCol w:w="992"/>
        <w:gridCol w:w="992"/>
        <w:gridCol w:w="1054"/>
      </w:tblGrid>
      <w:tr w:rsidR="00955652" w:rsidRPr="00045568" w14:paraId="06512934" w14:textId="77777777" w:rsidTr="00955652">
        <w:tc>
          <w:tcPr>
            <w:tcW w:w="2093" w:type="dxa"/>
          </w:tcPr>
          <w:p w14:paraId="73059DA4" w14:textId="77777777" w:rsidR="00955652" w:rsidRPr="00FC30EF" w:rsidRDefault="00955652" w:rsidP="00955652">
            <w:pPr>
              <w:spacing w:after="0"/>
            </w:pPr>
          </w:p>
        </w:tc>
        <w:tc>
          <w:tcPr>
            <w:tcW w:w="4111" w:type="dxa"/>
            <w:gridSpan w:val="3"/>
          </w:tcPr>
          <w:p w14:paraId="397D8481" w14:textId="77777777" w:rsidR="00955652" w:rsidRPr="009E2100" w:rsidRDefault="00955652" w:rsidP="00955652">
            <w:pPr>
              <w:spacing w:after="0"/>
              <w:jc w:val="center"/>
              <w:rPr>
                <w:rFonts w:ascii="Gotham Medium" w:hAnsi="Gotham Medium"/>
              </w:rPr>
            </w:pPr>
            <w:r w:rsidRPr="009E2100">
              <w:rPr>
                <w:rFonts w:ascii="Gotham Medium" w:hAnsi="Gotham Medium"/>
              </w:rPr>
              <w:t>School Devices</w:t>
            </w:r>
          </w:p>
        </w:tc>
        <w:tc>
          <w:tcPr>
            <w:tcW w:w="3038" w:type="dxa"/>
            <w:gridSpan w:val="3"/>
          </w:tcPr>
          <w:p w14:paraId="1F51204F" w14:textId="77777777" w:rsidR="00955652" w:rsidRPr="009E2100" w:rsidRDefault="00955652" w:rsidP="00955652">
            <w:pPr>
              <w:spacing w:after="0"/>
              <w:jc w:val="center"/>
              <w:rPr>
                <w:rFonts w:ascii="Gotham Medium" w:hAnsi="Gotham Medium"/>
              </w:rPr>
            </w:pPr>
            <w:r w:rsidRPr="009E2100">
              <w:rPr>
                <w:rFonts w:ascii="Gotham Medium" w:hAnsi="Gotham Medium"/>
              </w:rPr>
              <w:t>Personal Devices</w:t>
            </w:r>
          </w:p>
        </w:tc>
      </w:tr>
      <w:tr w:rsidR="00955652" w:rsidRPr="00045568" w14:paraId="3227895F" w14:textId="77777777" w:rsidTr="00955652">
        <w:tc>
          <w:tcPr>
            <w:tcW w:w="2093" w:type="dxa"/>
          </w:tcPr>
          <w:p w14:paraId="72A673B3" w14:textId="77777777" w:rsidR="00955652" w:rsidRPr="00FC30EF" w:rsidRDefault="00955652" w:rsidP="00955652">
            <w:pPr>
              <w:spacing w:after="0"/>
            </w:pPr>
          </w:p>
        </w:tc>
        <w:tc>
          <w:tcPr>
            <w:tcW w:w="1276" w:type="dxa"/>
          </w:tcPr>
          <w:p w14:paraId="76B182A0" w14:textId="77777777" w:rsidR="00955652" w:rsidRPr="009E2100" w:rsidRDefault="00955652" w:rsidP="00955652">
            <w:pPr>
              <w:spacing w:after="0"/>
              <w:jc w:val="center"/>
              <w:rPr>
                <w:b/>
              </w:rPr>
            </w:pPr>
            <w:r w:rsidRPr="009E2100">
              <w:rPr>
                <w:b/>
              </w:rPr>
              <w:t xml:space="preserve">School owned </w:t>
            </w:r>
            <w:r>
              <w:rPr>
                <w:b/>
              </w:rPr>
              <w:t>for</w:t>
            </w:r>
            <w:r w:rsidRPr="009E2100">
              <w:rPr>
                <w:b/>
              </w:rPr>
              <w:t xml:space="preserve"> single user</w:t>
            </w:r>
          </w:p>
        </w:tc>
        <w:tc>
          <w:tcPr>
            <w:tcW w:w="1559" w:type="dxa"/>
          </w:tcPr>
          <w:p w14:paraId="12ED23D9" w14:textId="77777777" w:rsidR="00955652" w:rsidRPr="009E2100" w:rsidRDefault="00955652" w:rsidP="00955652">
            <w:pPr>
              <w:spacing w:after="0"/>
              <w:jc w:val="center"/>
              <w:rPr>
                <w:b/>
              </w:rPr>
            </w:pPr>
            <w:r w:rsidRPr="009E2100">
              <w:rPr>
                <w:b/>
              </w:rPr>
              <w:t>School owned for multiple users</w:t>
            </w:r>
          </w:p>
        </w:tc>
        <w:tc>
          <w:tcPr>
            <w:tcW w:w="1276" w:type="dxa"/>
          </w:tcPr>
          <w:p w14:paraId="2E84E8B7" w14:textId="77777777" w:rsidR="00955652" w:rsidRPr="009E2100" w:rsidRDefault="00955652" w:rsidP="00955652">
            <w:pPr>
              <w:spacing w:after="0"/>
              <w:jc w:val="center"/>
              <w:rPr>
                <w:b/>
              </w:rPr>
            </w:pPr>
            <w:r w:rsidRPr="009E2100">
              <w:rPr>
                <w:b/>
              </w:rPr>
              <w:t>Authorised device</w:t>
            </w:r>
            <w:r w:rsidRPr="009E2100">
              <w:rPr>
                <w:b/>
                <w:vertAlign w:val="superscript"/>
              </w:rPr>
              <w:footnoteReference w:id="1"/>
            </w:r>
          </w:p>
        </w:tc>
        <w:tc>
          <w:tcPr>
            <w:tcW w:w="992" w:type="dxa"/>
          </w:tcPr>
          <w:p w14:paraId="699D0E4C" w14:textId="77777777" w:rsidR="00955652" w:rsidRPr="009E2100" w:rsidRDefault="00955652" w:rsidP="00955652">
            <w:pPr>
              <w:spacing w:after="0"/>
              <w:jc w:val="center"/>
              <w:rPr>
                <w:b/>
              </w:rPr>
            </w:pPr>
            <w:r w:rsidRPr="009E2100">
              <w:rPr>
                <w:b/>
              </w:rPr>
              <w:t>Student owned</w:t>
            </w:r>
          </w:p>
        </w:tc>
        <w:tc>
          <w:tcPr>
            <w:tcW w:w="992" w:type="dxa"/>
          </w:tcPr>
          <w:p w14:paraId="493A6EB9" w14:textId="77777777" w:rsidR="00955652" w:rsidRPr="009E2100" w:rsidRDefault="00955652" w:rsidP="00955652">
            <w:pPr>
              <w:spacing w:after="0"/>
              <w:jc w:val="center"/>
              <w:rPr>
                <w:b/>
              </w:rPr>
            </w:pPr>
            <w:r w:rsidRPr="009E2100">
              <w:rPr>
                <w:b/>
              </w:rPr>
              <w:t>Staff owned</w:t>
            </w:r>
          </w:p>
        </w:tc>
        <w:tc>
          <w:tcPr>
            <w:tcW w:w="1054" w:type="dxa"/>
          </w:tcPr>
          <w:p w14:paraId="61B6855F" w14:textId="77777777" w:rsidR="00955652" w:rsidRPr="009E2100" w:rsidRDefault="00955652" w:rsidP="00955652">
            <w:pPr>
              <w:spacing w:after="0"/>
              <w:jc w:val="center"/>
              <w:rPr>
                <w:b/>
              </w:rPr>
            </w:pPr>
            <w:r w:rsidRPr="009E2100">
              <w:rPr>
                <w:b/>
              </w:rPr>
              <w:t>Visitor owned</w:t>
            </w:r>
          </w:p>
        </w:tc>
      </w:tr>
      <w:tr w:rsidR="00955652" w:rsidRPr="00045568" w14:paraId="26E3DB76" w14:textId="77777777" w:rsidTr="00955652">
        <w:trPr>
          <w:trHeight w:val="736"/>
        </w:trPr>
        <w:tc>
          <w:tcPr>
            <w:tcW w:w="2093" w:type="dxa"/>
          </w:tcPr>
          <w:p w14:paraId="31CDBEA8" w14:textId="77777777" w:rsidR="00955652" w:rsidRPr="009E2100" w:rsidRDefault="00955652" w:rsidP="00955652">
            <w:pPr>
              <w:spacing w:after="0"/>
              <w:jc w:val="left"/>
              <w:rPr>
                <w:rFonts w:ascii="Gotham Medium" w:hAnsi="Gotham Medium"/>
              </w:rPr>
            </w:pPr>
            <w:r w:rsidRPr="009E2100">
              <w:rPr>
                <w:rFonts w:ascii="Gotham Medium" w:hAnsi="Gotham Medium"/>
              </w:rPr>
              <w:t>Allowed in school</w:t>
            </w:r>
          </w:p>
        </w:tc>
        <w:tc>
          <w:tcPr>
            <w:tcW w:w="1276" w:type="dxa"/>
          </w:tcPr>
          <w:p w14:paraId="3D17EEE6" w14:textId="77777777" w:rsidR="00955652" w:rsidRPr="00C85202" w:rsidRDefault="00955652" w:rsidP="00955652">
            <w:pPr>
              <w:spacing w:after="0"/>
              <w:jc w:val="center"/>
              <w:rPr>
                <w:i/>
              </w:rPr>
            </w:pPr>
            <w:r w:rsidRPr="00C85202">
              <w:rPr>
                <w:i/>
              </w:rPr>
              <w:t>Yes</w:t>
            </w:r>
          </w:p>
        </w:tc>
        <w:tc>
          <w:tcPr>
            <w:tcW w:w="1559" w:type="dxa"/>
          </w:tcPr>
          <w:p w14:paraId="5A34CC6A" w14:textId="77777777" w:rsidR="00955652" w:rsidRPr="00C85202" w:rsidRDefault="00955652" w:rsidP="00955652">
            <w:pPr>
              <w:spacing w:after="0"/>
              <w:jc w:val="center"/>
              <w:rPr>
                <w:i/>
              </w:rPr>
            </w:pPr>
            <w:r w:rsidRPr="00C85202">
              <w:rPr>
                <w:i/>
              </w:rPr>
              <w:t>Yes</w:t>
            </w:r>
          </w:p>
        </w:tc>
        <w:tc>
          <w:tcPr>
            <w:tcW w:w="1276" w:type="dxa"/>
          </w:tcPr>
          <w:p w14:paraId="3692D6B3" w14:textId="77777777" w:rsidR="00955652" w:rsidRPr="00C85202" w:rsidRDefault="00955652" w:rsidP="00955652">
            <w:pPr>
              <w:spacing w:after="0"/>
              <w:jc w:val="center"/>
              <w:rPr>
                <w:i/>
              </w:rPr>
            </w:pPr>
            <w:r w:rsidRPr="00C85202">
              <w:rPr>
                <w:i/>
              </w:rPr>
              <w:t>Yes</w:t>
            </w:r>
          </w:p>
        </w:tc>
        <w:tc>
          <w:tcPr>
            <w:tcW w:w="992" w:type="dxa"/>
          </w:tcPr>
          <w:p w14:paraId="3A4362DA" w14:textId="77777777" w:rsidR="00955652" w:rsidRPr="00C85202" w:rsidRDefault="00955652" w:rsidP="00955652">
            <w:pPr>
              <w:spacing w:after="0"/>
              <w:jc w:val="center"/>
              <w:rPr>
                <w:i/>
              </w:rPr>
            </w:pPr>
            <w:r w:rsidRPr="00C85202">
              <w:rPr>
                <w:i/>
              </w:rPr>
              <w:t>Yes/No</w:t>
            </w:r>
            <w:bookmarkStart w:id="74" w:name="_Ref448214453"/>
            <w:r w:rsidRPr="00C85202">
              <w:rPr>
                <w:rStyle w:val="FootnoteReference"/>
                <w:i/>
              </w:rPr>
              <w:footnoteReference w:id="2"/>
            </w:r>
            <w:bookmarkEnd w:id="74"/>
          </w:p>
        </w:tc>
        <w:tc>
          <w:tcPr>
            <w:tcW w:w="992" w:type="dxa"/>
          </w:tcPr>
          <w:p w14:paraId="54DD18E0" w14:textId="77777777" w:rsidR="00955652" w:rsidRPr="00C85202" w:rsidRDefault="00955652" w:rsidP="00955652">
            <w:pPr>
              <w:spacing w:after="0"/>
              <w:jc w:val="center"/>
              <w:rPr>
                <w:i/>
              </w:rPr>
            </w:pPr>
            <w:r w:rsidRPr="00C85202">
              <w:rPr>
                <w:i/>
              </w:rPr>
              <w:t>Yes/No</w:t>
            </w:r>
            <w:r w:rsidRPr="00C85202">
              <w:rPr>
                <w:i/>
                <w:vertAlign w:val="superscript"/>
              </w:rPr>
              <w:fldChar w:fldCharType="begin"/>
            </w:r>
            <w:r w:rsidRPr="00C85202">
              <w:rPr>
                <w:i/>
                <w:vertAlign w:val="superscript"/>
              </w:rPr>
              <w:instrText xml:space="preserve"> NOTEREF _Ref448214453 \h  \* MERGEFORMAT </w:instrText>
            </w:r>
            <w:r w:rsidRPr="00C85202">
              <w:rPr>
                <w:i/>
                <w:vertAlign w:val="superscript"/>
              </w:rPr>
            </w:r>
            <w:r w:rsidRPr="00C85202">
              <w:rPr>
                <w:i/>
                <w:vertAlign w:val="superscript"/>
              </w:rPr>
              <w:fldChar w:fldCharType="separate"/>
            </w:r>
            <w:r w:rsidR="00125269">
              <w:rPr>
                <w:i/>
                <w:vertAlign w:val="superscript"/>
              </w:rPr>
              <w:t>2</w:t>
            </w:r>
            <w:r w:rsidRPr="00C85202">
              <w:rPr>
                <w:i/>
                <w:vertAlign w:val="superscript"/>
              </w:rPr>
              <w:fldChar w:fldCharType="end"/>
            </w:r>
          </w:p>
        </w:tc>
        <w:tc>
          <w:tcPr>
            <w:tcW w:w="1054" w:type="dxa"/>
          </w:tcPr>
          <w:p w14:paraId="41103C3E" w14:textId="77777777" w:rsidR="00955652" w:rsidRPr="00C85202" w:rsidRDefault="00955652" w:rsidP="00955652">
            <w:pPr>
              <w:spacing w:after="0"/>
              <w:jc w:val="center"/>
              <w:rPr>
                <w:i/>
              </w:rPr>
            </w:pPr>
            <w:r w:rsidRPr="00C85202">
              <w:rPr>
                <w:i/>
              </w:rPr>
              <w:t>Yes/No</w:t>
            </w:r>
            <w:r w:rsidRPr="00C85202">
              <w:rPr>
                <w:i/>
                <w:vertAlign w:val="superscript"/>
              </w:rPr>
              <w:fldChar w:fldCharType="begin"/>
            </w:r>
            <w:r w:rsidRPr="00C85202">
              <w:rPr>
                <w:i/>
                <w:vertAlign w:val="superscript"/>
              </w:rPr>
              <w:instrText xml:space="preserve"> NOTEREF _Ref448214453 \h  \* MERGEFORMAT </w:instrText>
            </w:r>
            <w:r w:rsidRPr="00C85202">
              <w:rPr>
                <w:i/>
                <w:vertAlign w:val="superscript"/>
              </w:rPr>
            </w:r>
            <w:r w:rsidRPr="00C85202">
              <w:rPr>
                <w:i/>
                <w:vertAlign w:val="superscript"/>
              </w:rPr>
              <w:fldChar w:fldCharType="separate"/>
            </w:r>
            <w:r w:rsidR="00125269">
              <w:rPr>
                <w:i/>
                <w:vertAlign w:val="superscript"/>
              </w:rPr>
              <w:t>2</w:t>
            </w:r>
            <w:r w:rsidRPr="00C85202">
              <w:rPr>
                <w:i/>
                <w:vertAlign w:val="superscript"/>
              </w:rPr>
              <w:fldChar w:fldCharType="end"/>
            </w:r>
          </w:p>
        </w:tc>
      </w:tr>
      <w:tr w:rsidR="00955652" w:rsidRPr="00045568" w14:paraId="7C49F551" w14:textId="77777777" w:rsidTr="00955652">
        <w:tc>
          <w:tcPr>
            <w:tcW w:w="2093" w:type="dxa"/>
          </w:tcPr>
          <w:p w14:paraId="0E66F58B" w14:textId="77777777" w:rsidR="00955652" w:rsidRPr="009E2100" w:rsidRDefault="00955652" w:rsidP="00955652">
            <w:pPr>
              <w:spacing w:after="0"/>
              <w:jc w:val="left"/>
              <w:rPr>
                <w:rFonts w:ascii="Gotham Medium" w:hAnsi="Gotham Medium"/>
              </w:rPr>
            </w:pPr>
            <w:r w:rsidRPr="009E2100">
              <w:rPr>
                <w:rFonts w:ascii="Gotham Medium" w:hAnsi="Gotham Medium"/>
              </w:rPr>
              <w:t>Full network access</w:t>
            </w:r>
          </w:p>
        </w:tc>
        <w:tc>
          <w:tcPr>
            <w:tcW w:w="1276" w:type="dxa"/>
          </w:tcPr>
          <w:p w14:paraId="1EE68767" w14:textId="77777777" w:rsidR="00955652" w:rsidRPr="00C85202" w:rsidRDefault="00955652" w:rsidP="00955652">
            <w:pPr>
              <w:spacing w:after="0"/>
              <w:jc w:val="center"/>
              <w:rPr>
                <w:i/>
              </w:rPr>
            </w:pPr>
            <w:r w:rsidRPr="00C85202">
              <w:rPr>
                <w:i/>
              </w:rPr>
              <w:t>Yes</w:t>
            </w:r>
          </w:p>
        </w:tc>
        <w:tc>
          <w:tcPr>
            <w:tcW w:w="1559" w:type="dxa"/>
          </w:tcPr>
          <w:p w14:paraId="0CE52CD9" w14:textId="77777777" w:rsidR="00955652" w:rsidRPr="00C85202" w:rsidRDefault="00955652" w:rsidP="00955652">
            <w:pPr>
              <w:spacing w:after="0"/>
              <w:jc w:val="center"/>
              <w:rPr>
                <w:i/>
              </w:rPr>
            </w:pPr>
            <w:r w:rsidRPr="00C85202">
              <w:rPr>
                <w:i/>
              </w:rPr>
              <w:t>Yes</w:t>
            </w:r>
          </w:p>
        </w:tc>
        <w:tc>
          <w:tcPr>
            <w:tcW w:w="1276" w:type="dxa"/>
          </w:tcPr>
          <w:p w14:paraId="4EF63DAC" w14:textId="77777777" w:rsidR="00955652" w:rsidRPr="00C85202" w:rsidRDefault="00955652" w:rsidP="00955652">
            <w:pPr>
              <w:spacing w:after="0"/>
              <w:jc w:val="center"/>
              <w:rPr>
                <w:i/>
              </w:rPr>
            </w:pPr>
            <w:r w:rsidRPr="00C85202">
              <w:rPr>
                <w:i/>
              </w:rPr>
              <w:t>Yes</w:t>
            </w:r>
          </w:p>
        </w:tc>
        <w:tc>
          <w:tcPr>
            <w:tcW w:w="992" w:type="dxa"/>
          </w:tcPr>
          <w:p w14:paraId="57A8DC34" w14:textId="77777777" w:rsidR="00955652" w:rsidRPr="00C85202" w:rsidRDefault="00955652" w:rsidP="00955652">
            <w:pPr>
              <w:spacing w:after="0"/>
              <w:jc w:val="center"/>
              <w:rPr>
                <w:i/>
              </w:rPr>
            </w:pPr>
          </w:p>
        </w:tc>
        <w:tc>
          <w:tcPr>
            <w:tcW w:w="992" w:type="dxa"/>
          </w:tcPr>
          <w:p w14:paraId="0414A63D" w14:textId="77777777" w:rsidR="00955652" w:rsidRPr="00C85202" w:rsidRDefault="00955652" w:rsidP="00955652">
            <w:pPr>
              <w:spacing w:after="0"/>
              <w:jc w:val="center"/>
              <w:rPr>
                <w:i/>
              </w:rPr>
            </w:pPr>
          </w:p>
        </w:tc>
        <w:tc>
          <w:tcPr>
            <w:tcW w:w="1054" w:type="dxa"/>
          </w:tcPr>
          <w:p w14:paraId="273A227E" w14:textId="77777777" w:rsidR="00955652" w:rsidRPr="00C85202" w:rsidRDefault="00955652" w:rsidP="00955652">
            <w:pPr>
              <w:spacing w:after="0"/>
              <w:jc w:val="center"/>
              <w:rPr>
                <w:i/>
              </w:rPr>
            </w:pPr>
          </w:p>
        </w:tc>
      </w:tr>
      <w:tr w:rsidR="00955652" w:rsidRPr="00045568" w14:paraId="1821C875" w14:textId="77777777" w:rsidTr="00955652">
        <w:trPr>
          <w:trHeight w:val="772"/>
        </w:trPr>
        <w:tc>
          <w:tcPr>
            <w:tcW w:w="2093" w:type="dxa"/>
          </w:tcPr>
          <w:p w14:paraId="3C551172" w14:textId="77777777" w:rsidR="00955652" w:rsidRPr="009E2100" w:rsidRDefault="00955652" w:rsidP="00955652">
            <w:pPr>
              <w:spacing w:after="0"/>
              <w:jc w:val="left"/>
              <w:rPr>
                <w:rFonts w:ascii="Gotham Medium" w:hAnsi="Gotham Medium"/>
              </w:rPr>
            </w:pPr>
            <w:r w:rsidRPr="009E2100">
              <w:rPr>
                <w:rFonts w:ascii="Gotham Medium" w:hAnsi="Gotham Medium"/>
              </w:rPr>
              <w:t>Internet only</w:t>
            </w:r>
          </w:p>
        </w:tc>
        <w:tc>
          <w:tcPr>
            <w:tcW w:w="1276" w:type="dxa"/>
          </w:tcPr>
          <w:p w14:paraId="268B2758" w14:textId="77777777" w:rsidR="00955652" w:rsidRPr="00C85202" w:rsidRDefault="00955652" w:rsidP="00955652">
            <w:pPr>
              <w:spacing w:after="0"/>
              <w:jc w:val="center"/>
              <w:rPr>
                <w:i/>
              </w:rPr>
            </w:pPr>
          </w:p>
        </w:tc>
        <w:tc>
          <w:tcPr>
            <w:tcW w:w="1559" w:type="dxa"/>
          </w:tcPr>
          <w:p w14:paraId="43712825" w14:textId="77777777" w:rsidR="00955652" w:rsidRPr="00C85202" w:rsidRDefault="00955652" w:rsidP="00955652">
            <w:pPr>
              <w:spacing w:after="0"/>
              <w:jc w:val="center"/>
              <w:rPr>
                <w:i/>
              </w:rPr>
            </w:pPr>
          </w:p>
        </w:tc>
        <w:tc>
          <w:tcPr>
            <w:tcW w:w="1276" w:type="dxa"/>
          </w:tcPr>
          <w:p w14:paraId="671DF0BA" w14:textId="77777777" w:rsidR="00955652" w:rsidRPr="00C85202" w:rsidRDefault="00955652" w:rsidP="00955652">
            <w:pPr>
              <w:spacing w:after="0"/>
              <w:jc w:val="center"/>
              <w:rPr>
                <w:i/>
              </w:rPr>
            </w:pPr>
          </w:p>
        </w:tc>
        <w:tc>
          <w:tcPr>
            <w:tcW w:w="992" w:type="dxa"/>
          </w:tcPr>
          <w:p w14:paraId="02A8EEE2" w14:textId="77777777" w:rsidR="00955652" w:rsidRPr="00C85202" w:rsidRDefault="00955652" w:rsidP="00955652">
            <w:pPr>
              <w:spacing w:after="0"/>
              <w:jc w:val="center"/>
              <w:rPr>
                <w:i/>
              </w:rPr>
            </w:pPr>
            <w:r>
              <w:rPr>
                <w:i/>
              </w:rPr>
              <w:t>Yes</w:t>
            </w:r>
          </w:p>
        </w:tc>
        <w:tc>
          <w:tcPr>
            <w:tcW w:w="992" w:type="dxa"/>
          </w:tcPr>
          <w:p w14:paraId="25E10961" w14:textId="77777777" w:rsidR="00955652" w:rsidRPr="00C85202" w:rsidRDefault="00955652" w:rsidP="00955652">
            <w:pPr>
              <w:spacing w:after="0"/>
              <w:jc w:val="center"/>
              <w:rPr>
                <w:i/>
              </w:rPr>
            </w:pPr>
            <w:r>
              <w:rPr>
                <w:i/>
              </w:rPr>
              <w:t>Yes</w:t>
            </w:r>
          </w:p>
        </w:tc>
        <w:tc>
          <w:tcPr>
            <w:tcW w:w="1054" w:type="dxa"/>
          </w:tcPr>
          <w:p w14:paraId="45318756" w14:textId="77777777" w:rsidR="00955652" w:rsidRPr="00C85202" w:rsidRDefault="00955652" w:rsidP="00955652">
            <w:pPr>
              <w:spacing w:after="0"/>
              <w:jc w:val="center"/>
              <w:rPr>
                <w:i/>
              </w:rPr>
            </w:pPr>
            <w:r>
              <w:rPr>
                <w:i/>
              </w:rPr>
              <w:t>Yes</w:t>
            </w:r>
          </w:p>
        </w:tc>
      </w:tr>
      <w:tr w:rsidR="00955652" w:rsidRPr="00045568" w14:paraId="3038CE9F" w14:textId="77777777" w:rsidTr="00955652">
        <w:trPr>
          <w:trHeight w:val="840"/>
        </w:trPr>
        <w:tc>
          <w:tcPr>
            <w:tcW w:w="2093" w:type="dxa"/>
          </w:tcPr>
          <w:p w14:paraId="6313FEA7" w14:textId="77777777" w:rsidR="00955652" w:rsidRPr="009E2100" w:rsidRDefault="00955652" w:rsidP="00955652">
            <w:pPr>
              <w:spacing w:after="0"/>
              <w:jc w:val="left"/>
              <w:rPr>
                <w:rFonts w:ascii="Gotham Medium" w:hAnsi="Gotham Medium"/>
              </w:rPr>
            </w:pPr>
            <w:r w:rsidRPr="009E2100">
              <w:rPr>
                <w:rFonts w:ascii="Gotham Medium" w:hAnsi="Gotham Medium"/>
              </w:rPr>
              <w:t>No network access</w:t>
            </w:r>
          </w:p>
        </w:tc>
        <w:tc>
          <w:tcPr>
            <w:tcW w:w="1276" w:type="dxa"/>
          </w:tcPr>
          <w:p w14:paraId="111D37D2" w14:textId="77777777" w:rsidR="00955652" w:rsidRPr="00C85202" w:rsidRDefault="00955652" w:rsidP="00955652">
            <w:pPr>
              <w:spacing w:after="0"/>
              <w:jc w:val="center"/>
              <w:rPr>
                <w:i/>
              </w:rPr>
            </w:pPr>
          </w:p>
        </w:tc>
        <w:tc>
          <w:tcPr>
            <w:tcW w:w="1559" w:type="dxa"/>
          </w:tcPr>
          <w:p w14:paraId="28F31D07" w14:textId="77777777" w:rsidR="00955652" w:rsidRPr="00C85202" w:rsidRDefault="00955652" w:rsidP="00955652">
            <w:pPr>
              <w:spacing w:after="0"/>
              <w:jc w:val="center"/>
              <w:rPr>
                <w:i/>
              </w:rPr>
            </w:pPr>
          </w:p>
        </w:tc>
        <w:tc>
          <w:tcPr>
            <w:tcW w:w="1276" w:type="dxa"/>
          </w:tcPr>
          <w:p w14:paraId="11AD4FB1" w14:textId="77777777" w:rsidR="00955652" w:rsidRPr="00C85202" w:rsidRDefault="00955652" w:rsidP="00955652">
            <w:pPr>
              <w:spacing w:after="0"/>
              <w:jc w:val="center"/>
              <w:rPr>
                <w:i/>
              </w:rPr>
            </w:pPr>
          </w:p>
        </w:tc>
        <w:tc>
          <w:tcPr>
            <w:tcW w:w="992" w:type="dxa"/>
          </w:tcPr>
          <w:p w14:paraId="40D6EAFB" w14:textId="77777777" w:rsidR="00955652" w:rsidRPr="00C85202" w:rsidRDefault="00955652" w:rsidP="00955652">
            <w:pPr>
              <w:spacing w:after="0"/>
              <w:jc w:val="center"/>
              <w:rPr>
                <w:i/>
              </w:rPr>
            </w:pPr>
          </w:p>
        </w:tc>
        <w:tc>
          <w:tcPr>
            <w:tcW w:w="992" w:type="dxa"/>
          </w:tcPr>
          <w:p w14:paraId="10016312" w14:textId="77777777" w:rsidR="00955652" w:rsidRPr="00C85202" w:rsidRDefault="00955652" w:rsidP="00955652">
            <w:pPr>
              <w:spacing w:after="0"/>
              <w:jc w:val="center"/>
              <w:rPr>
                <w:i/>
              </w:rPr>
            </w:pPr>
          </w:p>
        </w:tc>
        <w:tc>
          <w:tcPr>
            <w:tcW w:w="1054" w:type="dxa"/>
          </w:tcPr>
          <w:p w14:paraId="204272BF" w14:textId="77777777" w:rsidR="00955652" w:rsidRPr="00C85202" w:rsidRDefault="00955652" w:rsidP="00955652">
            <w:pPr>
              <w:spacing w:after="0"/>
              <w:jc w:val="center"/>
              <w:rPr>
                <w:i/>
              </w:rPr>
            </w:pPr>
          </w:p>
        </w:tc>
      </w:tr>
    </w:tbl>
    <w:p w14:paraId="0E5B7D4F" w14:textId="77777777" w:rsidR="00955652" w:rsidRPr="00045568" w:rsidRDefault="00955652" w:rsidP="00955652">
      <w:pPr>
        <w:spacing w:after="120"/>
        <w:ind w:left="-210"/>
        <w:rPr>
          <w:rFonts w:asciiTheme="minorHAnsi" w:hAnsiTheme="minorHAnsi" w:cs="Arial"/>
          <w:b/>
          <w:color w:val="494949"/>
          <w:sz w:val="18"/>
        </w:rPr>
      </w:pPr>
    </w:p>
    <w:p w14:paraId="66E3077A" w14:textId="77777777" w:rsidR="00955652" w:rsidRPr="00045568" w:rsidRDefault="00955652" w:rsidP="00955652">
      <w:pPr>
        <w:pStyle w:val="Heading2"/>
      </w:pPr>
      <w:bookmarkStart w:id="75" w:name="_Toc448745610"/>
      <w:bookmarkStart w:id="76" w:name="_Toc448745823"/>
      <w:bookmarkStart w:id="77" w:name="_Toc525900340"/>
      <w:r w:rsidRPr="00045568">
        <w:t>Use of digital and video images</w:t>
      </w:r>
      <w:bookmarkEnd w:id="75"/>
      <w:bookmarkEnd w:id="76"/>
      <w:bookmarkEnd w:id="77"/>
      <w:r w:rsidRPr="00045568">
        <w:t xml:space="preserve"> </w:t>
      </w:r>
    </w:p>
    <w:p w14:paraId="2EA2D3F9" w14:textId="77777777" w:rsidR="00955652" w:rsidRPr="00045568" w:rsidRDefault="00955652" w:rsidP="00955652">
      <w:r w:rsidRPr="00045568">
        <w:t>The development of digital imaging technologies has created significant benefits to learning, allowing staff and students instant use of images that they have recorded themselves or downloaded from the internet. However, staff, parents / carers and student</w:t>
      </w:r>
      <w:r>
        <w:t>s</w:t>
      </w:r>
      <w:r w:rsidRPr="00045568">
        <w:t xml:space="preserve">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and will implement policies to reduce the likelihood of the potential for harm: </w:t>
      </w:r>
    </w:p>
    <w:p w14:paraId="37AACC94" w14:textId="77777777" w:rsidR="00955652" w:rsidRPr="00AB6DD2" w:rsidRDefault="00955652" w:rsidP="00955652">
      <w:pPr>
        <w:pStyle w:val="ListParagraph"/>
        <w:numPr>
          <w:ilvl w:val="0"/>
          <w:numId w:val="19"/>
        </w:numPr>
        <w:rPr>
          <w:rFonts w:asciiTheme="minorHAnsi" w:hAnsiTheme="minorHAnsi"/>
          <w:b/>
          <w:color w:val="494949"/>
        </w:rPr>
      </w:pPr>
      <w:r w:rsidRPr="00AB6DD2">
        <w:rPr>
          <w:b/>
        </w:rPr>
        <w:t>When using digital images, staff should inform and educate students about the risks associated with the taking, use, sharing, publication and distribution of images. In particular they should recognise the risks attached to publishing their own images on the internet e</w:t>
      </w:r>
      <w:r>
        <w:rPr>
          <w:b/>
        </w:rPr>
        <w:t>.</w:t>
      </w:r>
      <w:r w:rsidRPr="00AB6DD2">
        <w:rPr>
          <w:b/>
        </w:rPr>
        <w:t>g</w:t>
      </w:r>
      <w:r>
        <w:rPr>
          <w:b/>
        </w:rPr>
        <w:t>.</w:t>
      </w:r>
      <w:r w:rsidRPr="00AB6DD2">
        <w:rPr>
          <w:b/>
        </w:rPr>
        <w:t xml:space="preserve"> on social networking sites.</w:t>
      </w:r>
    </w:p>
    <w:p w14:paraId="2E770A6E" w14:textId="77777777" w:rsidR="00955652" w:rsidRPr="00045568" w:rsidRDefault="00955652" w:rsidP="00955652">
      <w:pPr>
        <w:pStyle w:val="ListParagraph"/>
        <w:numPr>
          <w:ilvl w:val="0"/>
          <w:numId w:val="19"/>
        </w:numPr>
      </w:pPr>
      <w:r w:rsidRPr="00AB6DD2">
        <w:rPr>
          <w:b/>
          <w:lang w:eastAsia="en-GB"/>
        </w:rPr>
        <w:t>Written permission from parents or carers will be obtained before photographs of students are published on the school website / social media / local press</w:t>
      </w:r>
      <w:r w:rsidRPr="00045568">
        <w:rPr>
          <w:lang w:eastAsia="en-GB"/>
        </w:rPr>
        <w:t xml:space="preserve"> </w:t>
      </w:r>
    </w:p>
    <w:p w14:paraId="27D7EE70" w14:textId="77777777" w:rsidR="00955652" w:rsidRPr="00264F93" w:rsidRDefault="00955652" w:rsidP="00955652">
      <w:pPr>
        <w:pStyle w:val="ListParagraph"/>
        <w:numPr>
          <w:ilvl w:val="0"/>
          <w:numId w:val="19"/>
        </w:numPr>
      </w:pPr>
      <w:r w:rsidRPr="00264F93">
        <w:t xml:space="preserve">In accordance with guidance from the Information Commissioner’s Office, parents / carers are welcome to take videos and digital images of their children at Maynard School events for their own personal use (as such use in not covered by the Data Protection Act). To respect everyone’s privacy and in some cases protection, these images should not be published / made publicly available on </w:t>
      </w:r>
      <w:r w:rsidRPr="00264F93">
        <w:lastRenderedPageBreak/>
        <w:t xml:space="preserve">social networking sites, nor should parents / carers comment on any activities involving other </w:t>
      </w:r>
      <w:r w:rsidR="00264F93" w:rsidRPr="00264F93">
        <w:rPr>
          <w:i/>
        </w:rPr>
        <w:t xml:space="preserve">students </w:t>
      </w:r>
      <w:r w:rsidR="00264F93" w:rsidRPr="00264F93">
        <w:t>in</w:t>
      </w:r>
      <w:r w:rsidRPr="00264F93">
        <w:t xml:space="preserve"> the digital / video images. </w:t>
      </w:r>
    </w:p>
    <w:p w14:paraId="21E2F550" w14:textId="77777777" w:rsidR="00955652" w:rsidRPr="00045568" w:rsidRDefault="00955652" w:rsidP="00955652">
      <w:pPr>
        <w:pStyle w:val="ListParagraph"/>
        <w:numPr>
          <w:ilvl w:val="0"/>
          <w:numId w:val="19"/>
        </w:numPr>
      </w:pPr>
      <w:r w:rsidRPr="00045568">
        <w:t xml:space="preserve">Staff and volunteers are allowed to take digital / video images to support educational aims, but must follow </w:t>
      </w:r>
      <w:r>
        <w:t xml:space="preserve">Maynard School </w:t>
      </w:r>
      <w:r w:rsidRPr="00045568">
        <w:t xml:space="preserve">policies concerning the sharing, distribution and publication of those images. Those images should only be taken on </w:t>
      </w:r>
      <w:r>
        <w:t xml:space="preserve">Maynard School </w:t>
      </w:r>
      <w:r w:rsidRPr="00045568">
        <w:t>equipment, the personal equipment of staff should not be used for such purposes.</w:t>
      </w:r>
    </w:p>
    <w:p w14:paraId="1AE9C180" w14:textId="77777777" w:rsidR="00955652" w:rsidRPr="00045568" w:rsidRDefault="00955652" w:rsidP="00955652">
      <w:pPr>
        <w:pStyle w:val="ListParagraph"/>
        <w:numPr>
          <w:ilvl w:val="0"/>
          <w:numId w:val="19"/>
        </w:numPr>
      </w:pPr>
      <w:r w:rsidRPr="00045568">
        <w:t xml:space="preserve">Care should be taken when taking digital / video images that students are appropriately dressed and are not participating in activities that might bring the individuals or the </w:t>
      </w:r>
      <w:r>
        <w:t xml:space="preserve">Maynard School </w:t>
      </w:r>
      <w:r w:rsidRPr="00045568">
        <w:t xml:space="preserve">into disrepute. </w:t>
      </w:r>
    </w:p>
    <w:p w14:paraId="14B11143" w14:textId="77777777" w:rsidR="00955652" w:rsidRPr="00045568" w:rsidRDefault="00955652" w:rsidP="00955652">
      <w:pPr>
        <w:pStyle w:val="ListParagraph"/>
        <w:numPr>
          <w:ilvl w:val="0"/>
          <w:numId w:val="19"/>
        </w:numPr>
      </w:pPr>
      <w:r w:rsidRPr="00045568">
        <w:t xml:space="preserve">Students must not take, use, share, publish or distribute images of others without their permission </w:t>
      </w:r>
    </w:p>
    <w:p w14:paraId="67EFEEEF" w14:textId="77777777" w:rsidR="00955652" w:rsidRPr="00045568" w:rsidRDefault="00955652" w:rsidP="00955652">
      <w:pPr>
        <w:pStyle w:val="ListParagraph"/>
        <w:numPr>
          <w:ilvl w:val="0"/>
          <w:numId w:val="19"/>
        </w:numPr>
      </w:pPr>
      <w:r w:rsidRPr="00045568">
        <w:t>Photographs published on the website, or elsewhere that include students will be selected carefully and will comply with good practice guidance on the use of such images.</w:t>
      </w:r>
    </w:p>
    <w:p w14:paraId="7AAE3E7B" w14:textId="77777777" w:rsidR="00955652" w:rsidRPr="00045568" w:rsidRDefault="00955652" w:rsidP="00955652">
      <w:pPr>
        <w:pStyle w:val="ListParagraph"/>
        <w:numPr>
          <w:ilvl w:val="0"/>
          <w:numId w:val="19"/>
        </w:numPr>
      </w:pPr>
      <w:r w:rsidRPr="00045568">
        <w:t>Students’ full names will not be used anywhere on a website or blog, particularly in association with photographs.</w:t>
      </w:r>
      <w:r w:rsidRPr="00045568">
        <w:tab/>
      </w:r>
    </w:p>
    <w:p w14:paraId="099FF7F6" w14:textId="77777777" w:rsidR="00955652" w:rsidRPr="00AB6DD2" w:rsidRDefault="00955652" w:rsidP="00955652">
      <w:pPr>
        <w:pStyle w:val="ListParagraph"/>
        <w:numPr>
          <w:ilvl w:val="0"/>
          <w:numId w:val="19"/>
        </w:numPr>
      </w:pPr>
      <w:r w:rsidRPr="00045568">
        <w:t xml:space="preserve">Student’s work can only be published with the permission of the student and parents or carers. </w:t>
      </w:r>
    </w:p>
    <w:p w14:paraId="58F854D5" w14:textId="77777777" w:rsidR="00955652" w:rsidRDefault="00955652" w:rsidP="00955652">
      <w:pPr>
        <w:pStyle w:val="Heading2"/>
      </w:pPr>
      <w:bookmarkStart w:id="78" w:name="_Toc525900341"/>
      <w:bookmarkStart w:id="79" w:name="_Toc448745612"/>
      <w:bookmarkStart w:id="80" w:name="_Toc448745825"/>
      <w:r>
        <w:t>Data Protection</w:t>
      </w:r>
      <w:bookmarkEnd w:id="78"/>
    </w:p>
    <w:p w14:paraId="49DB5F9F" w14:textId="77777777" w:rsidR="00955652" w:rsidRPr="00DE4FE4" w:rsidRDefault="00955652" w:rsidP="00955652">
      <w:pPr>
        <w:rPr>
          <w:b/>
        </w:rPr>
      </w:pPr>
      <w:r w:rsidRPr="00DE4FE4">
        <w:rPr>
          <w:b/>
        </w:rPr>
        <w:t>Personal data will be recorded, processed, transferred and made available according to the current data protection legislation.</w:t>
      </w:r>
      <w:r>
        <w:rPr>
          <w:b/>
        </w:rPr>
        <w:t xml:space="preserve"> See Maynard IT Security policy and Data Protection Policy. </w:t>
      </w:r>
    </w:p>
    <w:p w14:paraId="7FF03458" w14:textId="77777777" w:rsidR="00955652" w:rsidRPr="00016131" w:rsidRDefault="00955652" w:rsidP="00955652">
      <w:pPr>
        <w:pStyle w:val="Heading2"/>
      </w:pPr>
      <w:bookmarkStart w:id="81" w:name="_Toc525900342"/>
      <w:r>
        <w:t>Communications</w:t>
      </w:r>
      <w:bookmarkEnd w:id="79"/>
      <w:bookmarkEnd w:id="80"/>
      <w:bookmarkEnd w:id="81"/>
    </w:p>
    <w:p w14:paraId="3D150F27" w14:textId="77777777" w:rsidR="00955652" w:rsidRPr="000225CF" w:rsidRDefault="00955652" w:rsidP="00955652">
      <w:r w:rsidRPr="000225CF">
        <w:t>A wide range of rapidly developing communications technologies has the potential to enhance learning. The following table shows how the school currently considers the benefit of using  these technologies for education outweighs their  risks / disadvantages:</w:t>
      </w:r>
    </w:p>
    <w:p w14:paraId="6BF31652" w14:textId="77777777" w:rsidR="00955652" w:rsidRPr="000225CF" w:rsidRDefault="00955652" w:rsidP="00955652">
      <w:pPr>
        <w:pStyle w:val="body"/>
        <w:ind w:left="-567"/>
        <w:rPr>
          <w:rFonts w:asciiTheme="minorHAnsi" w:hAnsiTheme="minorHAnsi"/>
          <w:color w:val="494949"/>
        </w:rPr>
      </w:pPr>
    </w:p>
    <w:tbl>
      <w:tblPr>
        <w:tblW w:w="5000" w:type="pct"/>
        <w:tblLayout w:type="fixed"/>
        <w:tblCellMar>
          <w:top w:w="57" w:type="dxa"/>
          <w:left w:w="57" w:type="dxa"/>
          <w:bottom w:w="57" w:type="dxa"/>
          <w:right w:w="57" w:type="dxa"/>
        </w:tblCellMar>
        <w:tblLook w:val="0000" w:firstRow="0" w:lastRow="0" w:firstColumn="0" w:lastColumn="0" w:noHBand="0" w:noVBand="0"/>
      </w:tblPr>
      <w:tblGrid>
        <w:gridCol w:w="5068"/>
        <w:gridCol w:w="496"/>
        <w:gridCol w:w="495"/>
        <w:gridCol w:w="493"/>
        <w:gridCol w:w="477"/>
        <w:gridCol w:w="37"/>
        <w:gridCol w:w="479"/>
        <w:gridCol w:w="485"/>
        <w:gridCol w:w="494"/>
        <w:gridCol w:w="494"/>
      </w:tblGrid>
      <w:tr w:rsidR="00955652" w:rsidRPr="000225CF" w14:paraId="306142CA" w14:textId="77777777" w:rsidTr="00955652">
        <w:trPr>
          <w:trHeight w:val="454"/>
        </w:trPr>
        <w:tc>
          <w:tcPr>
            <w:tcW w:w="5179" w:type="dxa"/>
            <w:tcBorders>
              <w:top w:val="single" w:sz="6" w:space="0" w:color="FFFFFF"/>
              <w:left w:val="single" w:sz="6" w:space="0" w:color="FFFFFF"/>
              <w:right w:val="single" w:sz="8" w:space="0" w:color="B6D9EA"/>
            </w:tcBorders>
            <w:tcMar>
              <w:top w:w="80" w:type="dxa"/>
              <w:left w:w="80" w:type="dxa"/>
              <w:bottom w:w="80" w:type="dxa"/>
              <w:right w:w="80" w:type="dxa"/>
            </w:tcMar>
          </w:tcPr>
          <w:p w14:paraId="67AC28BF"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1505" w:type="dxa"/>
            <w:gridSpan w:val="3"/>
            <w:tcBorders>
              <w:left w:val="single" w:sz="8" w:space="0" w:color="B6D9EA"/>
              <w:bottom w:val="single" w:sz="8" w:space="0" w:color="B6D9EA"/>
              <w:right w:val="single" w:sz="8" w:space="0" w:color="B6D9EA"/>
            </w:tcBorders>
            <w:tcMar>
              <w:top w:w="80" w:type="dxa"/>
              <w:left w:w="80" w:type="dxa"/>
              <w:bottom w:w="80" w:type="dxa"/>
              <w:right w:w="80" w:type="dxa"/>
            </w:tcMar>
            <w:vAlign w:val="center"/>
          </w:tcPr>
          <w:p w14:paraId="52A40306" w14:textId="77777777" w:rsidR="00955652" w:rsidRPr="000225CF" w:rsidRDefault="00955652" w:rsidP="00955652">
            <w:pPr>
              <w:pStyle w:val="Heading4"/>
              <w:rPr>
                <w:lang w:eastAsia="en-GB"/>
              </w:rPr>
            </w:pPr>
            <w:r w:rsidRPr="000225CF">
              <w:rPr>
                <w:lang w:eastAsia="en-GB"/>
              </w:rPr>
              <w:t>Staff &amp; other adults</w:t>
            </w:r>
          </w:p>
        </w:tc>
        <w:tc>
          <w:tcPr>
            <w:tcW w:w="2502" w:type="dxa"/>
            <w:gridSpan w:val="6"/>
            <w:tcBorders>
              <w:left w:val="single" w:sz="8" w:space="0" w:color="B6D9EA"/>
              <w:bottom w:val="single" w:sz="8" w:space="0" w:color="B6D9EA"/>
            </w:tcBorders>
            <w:tcMar>
              <w:top w:w="80" w:type="dxa"/>
              <w:left w:w="80" w:type="dxa"/>
              <w:bottom w:w="80" w:type="dxa"/>
              <w:right w:w="80" w:type="dxa"/>
            </w:tcMar>
            <w:vAlign w:val="center"/>
          </w:tcPr>
          <w:p w14:paraId="7914DCA3" w14:textId="77777777" w:rsidR="00955652" w:rsidRPr="000225CF" w:rsidRDefault="00955652" w:rsidP="00955652">
            <w:pPr>
              <w:pStyle w:val="Heading4"/>
              <w:rPr>
                <w:lang w:eastAsia="en-GB"/>
              </w:rPr>
            </w:pPr>
            <w:r w:rsidRPr="000225CF">
              <w:rPr>
                <w:lang w:eastAsia="en-GB"/>
              </w:rPr>
              <w:t>Students</w:t>
            </w:r>
          </w:p>
        </w:tc>
      </w:tr>
      <w:tr w:rsidR="00955652" w:rsidRPr="000225CF" w14:paraId="16425559" w14:textId="77777777" w:rsidTr="00955652">
        <w:trPr>
          <w:cantSplit/>
          <w:trHeight w:val="2843"/>
        </w:trPr>
        <w:tc>
          <w:tcPr>
            <w:tcW w:w="5179" w:type="dxa"/>
            <w:tcBorders>
              <w:bottom w:val="single" w:sz="8" w:space="0" w:color="B6D9EA"/>
              <w:right w:val="single" w:sz="8" w:space="0" w:color="B6D9EA"/>
            </w:tcBorders>
            <w:tcMar>
              <w:top w:w="80" w:type="dxa"/>
              <w:left w:w="80" w:type="dxa"/>
              <w:bottom w:w="80" w:type="dxa"/>
              <w:right w:w="80" w:type="dxa"/>
            </w:tcMar>
            <w:vAlign w:val="bottom"/>
          </w:tcPr>
          <w:p w14:paraId="1E4C16AD" w14:textId="77777777" w:rsidR="00955652" w:rsidRPr="00F12F37" w:rsidRDefault="00955652" w:rsidP="00955652">
            <w:pPr>
              <w:spacing w:after="0"/>
              <w:rPr>
                <w:rFonts w:ascii="Gotham Medium" w:hAnsi="Gotham Medium"/>
                <w:sz w:val="26"/>
                <w:szCs w:val="26"/>
                <w:lang w:eastAsia="en-GB"/>
              </w:rPr>
            </w:pPr>
            <w:bookmarkStart w:id="82" w:name="_Toc448745613"/>
            <w:bookmarkStart w:id="83" w:name="_Toc448745826"/>
            <w:r w:rsidRPr="00F12F37">
              <w:rPr>
                <w:rFonts w:ascii="Gotham Medium" w:hAnsi="Gotham Medium"/>
                <w:sz w:val="26"/>
                <w:szCs w:val="26"/>
                <w:lang w:eastAsia="en-GB"/>
              </w:rPr>
              <w:t>Communication Technologies</w:t>
            </w:r>
            <w:bookmarkEnd w:id="82"/>
            <w:bookmarkEnd w:id="83"/>
          </w:p>
        </w:tc>
        <w:tc>
          <w:tcPr>
            <w:tcW w:w="503"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14:paraId="680EB5C6"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Allowed</w:t>
            </w:r>
          </w:p>
        </w:tc>
        <w:tc>
          <w:tcPr>
            <w:tcW w:w="502"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14:paraId="17605F59"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Allowed at certain times</w:t>
            </w:r>
          </w:p>
        </w:tc>
        <w:tc>
          <w:tcPr>
            <w:tcW w:w="500"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14:paraId="67369AD1"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Allowed for selected staff</w:t>
            </w:r>
          </w:p>
        </w:tc>
        <w:tc>
          <w:tcPr>
            <w:tcW w:w="484" w:type="dxa"/>
            <w:tcBorders>
              <w:top w:val="single" w:sz="8" w:space="0" w:color="B6D9EA"/>
              <w:left w:val="single" w:sz="8" w:space="0" w:color="B6D9EA"/>
              <w:bottom w:val="single" w:sz="8" w:space="0" w:color="B6D9EA"/>
              <w:right w:val="single" w:sz="8" w:space="0" w:color="C9E3EF"/>
            </w:tcBorders>
            <w:shd w:val="clear" w:color="auto" w:fill="auto"/>
            <w:tcMar>
              <w:top w:w="80" w:type="dxa"/>
              <w:left w:w="80" w:type="dxa"/>
              <w:bottom w:w="80" w:type="dxa"/>
              <w:right w:w="80" w:type="dxa"/>
            </w:tcMar>
            <w:textDirection w:val="btLr"/>
          </w:tcPr>
          <w:p w14:paraId="34DE3AB0"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Not allowed</w:t>
            </w:r>
          </w:p>
        </w:tc>
        <w:tc>
          <w:tcPr>
            <w:tcW w:w="524" w:type="dxa"/>
            <w:gridSpan w:val="2"/>
            <w:tcBorders>
              <w:top w:val="single" w:sz="8" w:space="0" w:color="B6D9EA"/>
              <w:left w:val="single" w:sz="8" w:space="0" w:color="C9E3EF"/>
              <w:bottom w:val="single" w:sz="8" w:space="0" w:color="B6D9EA"/>
              <w:right w:val="single" w:sz="8" w:space="0" w:color="B6D9EA"/>
            </w:tcBorders>
            <w:shd w:val="clear" w:color="auto" w:fill="auto"/>
            <w:tcMar>
              <w:top w:w="80" w:type="dxa"/>
              <w:left w:w="80" w:type="dxa"/>
              <w:bottom w:w="80" w:type="dxa"/>
              <w:right w:w="80" w:type="dxa"/>
            </w:tcMar>
            <w:textDirection w:val="btLr"/>
          </w:tcPr>
          <w:p w14:paraId="4C7E47F4"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Allowed</w:t>
            </w:r>
          </w:p>
        </w:tc>
        <w:tc>
          <w:tcPr>
            <w:tcW w:w="492"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14:paraId="239B4990"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Allowed at certain times</w:t>
            </w:r>
          </w:p>
        </w:tc>
        <w:tc>
          <w:tcPr>
            <w:tcW w:w="501" w:type="dxa"/>
            <w:tcBorders>
              <w:top w:val="single" w:sz="8" w:space="0" w:color="B6D9EA"/>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14:paraId="1761DEB3"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Allowed with staff permission</w:t>
            </w:r>
          </w:p>
        </w:tc>
        <w:tc>
          <w:tcPr>
            <w:tcW w:w="501" w:type="dxa"/>
            <w:tcBorders>
              <w:top w:val="single" w:sz="8" w:space="0" w:color="B6D9EA"/>
              <w:left w:val="single" w:sz="8" w:space="0" w:color="B6D9EA"/>
              <w:bottom w:val="single" w:sz="8" w:space="0" w:color="B6D9EA"/>
            </w:tcBorders>
            <w:shd w:val="clear" w:color="auto" w:fill="auto"/>
            <w:tcMar>
              <w:top w:w="80" w:type="dxa"/>
              <w:left w:w="80" w:type="dxa"/>
              <w:bottom w:w="80" w:type="dxa"/>
              <w:right w:w="80" w:type="dxa"/>
            </w:tcMar>
            <w:textDirection w:val="btLr"/>
          </w:tcPr>
          <w:p w14:paraId="20A93426" w14:textId="77777777" w:rsidR="00955652" w:rsidRPr="00490F20" w:rsidRDefault="00955652" w:rsidP="00955652">
            <w:pPr>
              <w:pStyle w:val="body"/>
              <w:ind w:left="-1355" w:right="113"/>
              <w:jc w:val="right"/>
              <w:rPr>
                <w:rFonts w:ascii="Open Sans Light" w:hAnsi="Open Sans Light" w:cs="Open Sans Light"/>
                <w:color w:val="494949"/>
                <w:szCs w:val="18"/>
                <w:lang w:val="en-GB" w:eastAsia="en-GB"/>
              </w:rPr>
            </w:pPr>
            <w:r w:rsidRPr="00490F20">
              <w:rPr>
                <w:rFonts w:ascii="Open Sans Light" w:hAnsi="Open Sans Light" w:cs="Open Sans Light"/>
                <w:color w:val="494949"/>
                <w:szCs w:val="18"/>
                <w:lang w:val="en-GB" w:eastAsia="en-GB"/>
              </w:rPr>
              <w:t>Not allowed</w:t>
            </w:r>
          </w:p>
        </w:tc>
      </w:tr>
      <w:tr w:rsidR="00955652" w:rsidRPr="000225CF" w14:paraId="0B6DC25D"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09D0EC03"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lastRenderedPageBreak/>
              <w:t>Mobile phones may be brought to the school</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EFAD6CE" w14:textId="77777777" w:rsidR="00955652" w:rsidRPr="000225CF" w:rsidRDefault="00955652" w:rsidP="00955652">
            <w:pPr>
              <w:pStyle w:val="Noparagraphstyle"/>
              <w:tabs>
                <w:tab w:val="right" w:pos="343"/>
              </w:tabs>
              <w:spacing w:line="240" w:lineRule="auto"/>
              <w:ind w:left="-1701"/>
              <w:rPr>
                <w:rFonts w:asciiTheme="minorHAnsi" w:hAnsiTheme="minorHAnsi"/>
                <w:color w:val="auto"/>
              </w:rPr>
            </w:pPr>
            <w:r>
              <w:rPr>
                <w:rFonts w:asciiTheme="minorHAnsi" w:hAnsiTheme="minorHAnsi"/>
                <w:color w:val="auto"/>
              </w:rPr>
              <w:t>y</w:t>
            </w:r>
            <w:r>
              <w:rPr>
                <w:rFonts w:asciiTheme="minorHAnsi" w:hAnsiTheme="minorHAnsi"/>
                <w:color w:val="auto"/>
              </w:rPr>
              <w:tab/>
              <w:t>y</w:t>
            </w: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80F5AA6"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0158CE3"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5CAC099" w14:textId="77777777" w:rsidR="00955652" w:rsidRPr="000225CF" w:rsidRDefault="00955652" w:rsidP="00955652">
            <w:pPr>
              <w:pStyle w:val="Noparagraphstyle"/>
              <w:spacing w:line="240" w:lineRule="auto"/>
              <w:ind w:left="-1701"/>
              <w:jc w:val="right"/>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E4B8926" w14:textId="77777777" w:rsidR="00955652" w:rsidRPr="000225CF" w:rsidRDefault="00955652" w:rsidP="00955652">
            <w:pPr>
              <w:pStyle w:val="Noparagraphstyle"/>
              <w:tabs>
                <w:tab w:val="right" w:pos="326"/>
              </w:tabs>
              <w:spacing w:line="240" w:lineRule="auto"/>
              <w:ind w:left="-1701"/>
              <w:rPr>
                <w:rFonts w:asciiTheme="minorHAnsi" w:hAnsiTheme="minorHAnsi"/>
                <w:color w:val="auto"/>
              </w:rPr>
            </w:pPr>
            <w:r>
              <w:rPr>
                <w:rFonts w:asciiTheme="minorHAnsi" w:hAnsiTheme="minorHAnsi"/>
                <w:color w:val="auto"/>
              </w:rPr>
              <w:t>yyy</w:t>
            </w:r>
            <w:r>
              <w:rPr>
                <w:rFonts w:asciiTheme="minorHAnsi" w:hAnsiTheme="minorHAnsi"/>
                <w:color w:val="auto"/>
              </w:rPr>
              <w:tab/>
              <w:t>y</w:t>
            </w: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2D928F0"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0042028"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19527561"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r>
      <w:tr w:rsidR="00955652" w:rsidRPr="000225CF" w14:paraId="2F246E39"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0CC61F23" w14:textId="77777777" w:rsidR="00955652" w:rsidRPr="00F82AB0" w:rsidRDefault="00955652" w:rsidP="00955652">
            <w:pPr>
              <w:pStyle w:val="body"/>
              <w:tabs>
                <w:tab w:val="left" w:pos="4230"/>
              </w:tabs>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Use of mobile phones in lessons</w:t>
            </w:r>
            <w:r>
              <w:rPr>
                <w:rFonts w:ascii="Open Sans Light" w:hAnsi="Open Sans Light" w:cs="Open Sans Light"/>
                <w:color w:val="494949"/>
                <w:lang w:val="en-GB" w:eastAsia="en-GB"/>
              </w:rPr>
              <w:tab/>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7A541C8"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9D954C0"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194FAFA"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B6D2F9E" w14:textId="77777777" w:rsidR="00955652" w:rsidRPr="000225CF" w:rsidRDefault="00955652" w:rsidP="00955652">
            <w:pPr>
              <w:pStyle w:val="Noparagraphstyle"/>
              <w:spacing w:line="240" w:lineRule="auto"/>
              <w:ind w:left="-1701"/>
              <w:jc w:val="right"/>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6C8C8B2"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FC817B9"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A4303DA"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37F78E8C"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r>
      <w:tr w:rsidR="00955652" w:rsidRPr="000225CF" w14:paraId="4C312610"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23A5409F"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Use of mobile phones in social time</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5ACEB48"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5CAE2A1"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364FA2D"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3DE7954" w14:textId="77777777" w:rsidR="00955652" w:rsidRPr="000225CF" w:rsidRDefault="00955652" w:rsidP="00955652">
            <w:pPr>
              <w:pStyle w:val="Noparagraphstyle"/>
              <w:spacing w:line="240" w:lineRule="auto"/>
              <w:ind w:left="-1701"/>
              <w:jc w:val="right"/>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8E12B10"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13DCA59"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A888162"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61D890A0"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r>
      <w:tr w:rsidR="00955652" w:rsidRPr="000225CF" w14:paraId="0475EB0F"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148E08C9"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Taking photos on mobile phones / cameras</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7F3B9BF"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C29AD1A"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5E29AAE"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154F60E"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3703FD8"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44E0342"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FDFC0E3"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5F78A01"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r>
      <w:tr w:rsidR="00955652" w:rsidRPr="000225CF" w14:paraId="049D4C2B"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3AC755BF"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Use of other mobile devices e</w:t>
            </w:r>
            <w:r>
              <w:rPr>
                <w:rFonts w:ascii="Open Sans Light" w:hAnsi="Open Sans Light" w:cs="Open Sans Light"/>
                <w:color w:val="494949"/>
                <w:lang w:val="en-GB" w:eastAsia="en-GB"/>
              </w:rPr>
              <w:t>.</w:t>
            </w:r>
            <w:r w:rsidRPr="00F82AB0">
              <w:rPr>
                <w:rFonts w:ascii="Open Sans Light" w:hAnsi="Open Sans Light" w:cs="Open Sans Light"/>
                <w:color w:val="494949"/>
                <w:lang w:val="en-GB" w:eastAsia="en-GB"/>
              </w:rPr>
              <w:t>g</w:t>
            </w:r>
            <w:r>
              <w:rPr>
                <w:rFonts w:ascii="Open Sans Light" w:hAnsi="Open Sans Light" w:cs="Open Sans Light"/>
                <w:color w:val="494949"/>
                <w:lang w:val="en-GB" w:eastAsia="en-GB"/>
              </w:rPr>
              <w:t>.</w:t>
            </w:r>
            <w:r w:rsidRPr="00F82AB0">
              <w:rPr>
                <w:rFonts w:ascii="Open Sans Light" w:hAnsi="Open Sans Light" w:cs="Open Sans Light"/>
                <w:color w:val="494949"/>
                <w:lang w:val="en-GB" w:eastAsia="en-GB"/>
              </w:rPr>
              <w:t xml:space="preserve"> tablets, gaming devices </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C315C2D"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CA9F161"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E9DF791"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D2F7402"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0822DCA"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D23A002"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ABE4FDB" w14:textId="77777777" w:rsidR="00955652" w:rsidRPr="000225CF" w:rsidRDefault="00955652" w:rsidP="00955652">
            <w:pPr>
              <w:pStyle w:val="Noparagraphstyle"/>
              <w:spacing w:line="240" w:lineRule="auto"/>
              <w:ind w:left="-1701"/>
              <w:jc w:val="right"/>
              <w:rPr>
                <w:rFonts w:asciiTheme="minorHAnsi" w:hAnsiTheme="minorHAns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220A6A50"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r>
      <w:tr w:rsidR="00955652" w:rsidRPr="000225CF" w14:paraId="5B2BBF52"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217FBD94"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 xml:space="preserve">Use of personal email addresses in </w:t>
            </w:r>
            <w:r>
              <w:rPr>
                <w:rFonts w:ascii="Open Sans Light" w:hAnsi="Open Sans Light" w:cs="Open Sans Light"/>
                <w:color w:val="494949"/>
                <w:lang w:val="en-GB" w:eastAsia="en-GB"/>
              </w:rPr>
              <w:t xml:space="preserve">Maynard School </w:t>
            </w:r>
            <w:r w:rsidRPr="00F82AB0">
              <w:rPr>
                <w:rFonts w:ascii="Open Sans Light" w:hAnsi="Open Sans Light" w:cs="Open Sans Light"/>
                <w:color w:val="494949"/>
                <w:lang w:val="en-GB" w:eastAsia="en-GB"/>
              </w:rPr>
              <w:t xml:space="preserve">, or on </w:t>
            </w:r>
            <w:r>
              <w:rPr>
                <w:rFonts w:ascii="Open Sans Light" w:hAnsi="Open Sans Light" w:cs="Open Sans Light"/>
                <w:color w:val="494949"/>
                <w:lang w:val="en-GB" w:eastAsia="en-GB"/>
              </w:rPr>
              <w:t xml:space="preserve">Maynard School </w:t>
            </w:r>
            <w:r w:rsidRPr="00F82AB0">
              <w:rPr>
                <w:rFonts w:ascii="Open Sans Light" w:hAnsi="Open Sans Light" w:cs="Open Sans Light"/>
                <w:color w:val="494949"/>
                <w:lang w:val="en-GB" w:eastAsia="en-GB"/>
              </w:rPr>
              <w:t>network</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C9893D5"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46C2DA4"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51FCF90"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06A78C4"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FA7CC8B"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35EEC6D"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BA0FC38"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79F8DC63"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r>
      <w:tr w:rsidR="00955652" w:rsidRPr="000225CF" w14:paraId="23A955B8"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38578248"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 xml:space="preserve">Use of </w:t>
            </w:r>
            <w:r>
              <w:rPr>
                <w:rFonts w:ascii="Open Sans Light" w:hAnsi="Open Sans Light" w:cs="Open Sans Light"/>
                <w:color w:val="494949"/>
                <w:lang w:val="en-GB" w:eastAsia="en-GB"/>
              </w:rPr>
              <w:t xml:space="preserve">Maynard School </w:t>
            </w:r>
            <w:r w:rsidRPr="00F82AB0">
              <w:rPr>
                <w:rFonts w:ascii="Open Sans Light" w:hAnsi="Open Sans Light" w:cs="Open Sans Light"/>
                <w:color w:val="494949"/>
                <w:lang w:val="en-GB" w:eastAsia="en-GB"/>
              </w:rPr>
              <w:t>email for personal emails</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02DE7AA"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C1D20A0"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47978FD"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32333BE"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884AB7B"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4B37503"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39CBA13"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7E9B3767"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r>
      <w:tr w:rsidR="00955652" w:rsidRPr="000225CF" w14:paraId="0BC6F257"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324A2B84"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Use of messaging apps</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2743F38"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0AA2023"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99F9B8F"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B1F834F"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2FD36AE"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72787E8"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29588D4"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DAEF3AD"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r>
      <w:tr w:rsidR="00955652" w:rsidRPr="000225CF" w14:paraId="37E67FAE" w14:textId="77777777" w:rsidTr="00955652">
        <w:trPr>
          <w:trHeight w:val="113"/>
        </w:trPr>
        <w:tc>
          <w:tcPr>
            <w:tcW w:w="5179"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6A4BB9D0"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 xml:space="preserve">Use of social media </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62441F7"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803A607"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F0539C6"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6865BF6"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B82D018"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4761FDB"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2B0E70F"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579CDD66"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r>
      <w:tr w:rsidR="00955652" w:rsidRPr="000225CF" w14:paraId="3311EA56" w14:textId="77777777" w:rsidTr="00955652">
        <w:trPr>
          <w:trHeight w:val="113"/>
        </w:trPr>
        <w:tc>
          <w:tcPr>
            <w:tcW w:w="5179" w:type="dxa"/>
            <w:tcBorders>
              <w:top w:val="single" w:sz="8" w:space="0" w:color="B6D9EA"/>
              <w:right w:val="single" w:sz="8" w:space="0" w:color="B6D9EA"/>
            </w:tcBorders>
            <w:shd w:val="clear" w:color="auto" w:fill="auto"/>
            <w:tcMar>
              <w:top w:w="80" w:type="dxa"/>
              <w:left w:w="80" w:type="dxa"/>
              <w:bottom w:w="80" w:type="dxa"/>
              <w:right w:w="80" w:type="dxa"/>
            </w:tcMar>
          </w:tcPr>
          <w:p w14:paraId="20BCF6BA" w14:textId="77777777" w:rsidR="00955652" w:rsidRPr="00F82AB0" w:rsidRDefault="00955652" w:rsidP="00955652">
            <w:pPr>
              <w:pStyle w:val="body"/>
              <w:ind w:hanging="4"/>
              <w:rPr>
                <w:rFonts w:ascii="Open Sans Light" w:hAnsi="Open Sans Light" w:cs="Open Sans Light"/>
                <w:color w:val="494949"/>
                <w:lang w:val="en-GB" w:eastAsia="en-GB"/>
              </w:rPr>
            </w:pPr>
            <w:r w:rsidRPr="00F82AB0">
              <w:rPr>
                <w:rFonts w:ascii="Open Sans Light" w:hAnsi="Open Sans Light" w:cs="Open Sans Light"/>
                <w:color w:val="494949"/>
                <w:lang w:val="en-GB" w:eastAsia="en-GB"/>
              </w:rPr>
              <w:t>Use of blogs</w:t>
            </w:r>
          </w:p>
        </w:tc>
        <w:tc>
          <w:tcPr>
            <w:tcW w:w="503"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0C52001C"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2"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40DAF109"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c>
          <w:tcPr>
            <w:tcW w:w="500"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2A5DCF52"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22" w:type="dxa"/>
            <w:gridSpan w:val="2"/>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6BE74997"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86"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22FF06AA"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492"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2CAF754F"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62343176" w14:textId="77777777" w:rsidR="00955652" w:rsidRPr="000225CF" w:rsidRDefault="00955652" w:rsidP="00955652">
            <w:pPr>
              <w:pStyle w:val="Noparagraphstyle"/>
              <w:spacing w:line="240" w:lineRule="auto"/>
              <w:ind w:left="-1701"/>
              <w:textAlignment w:val="auto"/>
              <w:rPr>
                <w:rFonts w:asciiTheme="minorHAnsi" w:hAnsiTheme="minorHAnsi"/>
                <w:color w:val="auto"/>
              </w:rPr>
            </w:pPr>
          </w:p>
        </w:tc>
        <w:tc>
          <w:tcPr>
            <w:tcW w:w="501" w:type="dxa"/>
            <w:tcBorders>
              <w:top w:val="single" w:sz="8" w:space="0" w:color="B6D9EA"/>
              <w:left w:val="single" w:sz="8" w:space="0" w:color="B6D9EA"/>
            </w:tcBorders>
            <w:shd w:val="clear" w:color="3C466D" w:fill="auto"/>
            <w:tcMar>
              <w:top w:w="80" w:type="dxa"/>
              <w:left w:w="80" w:type="dxa"/>
              <w:bottom w:w="80" w:type="dxa"/>
              <w:right w:w="80" w:type="dxa"/>
            </w:tcMar>
          </w:tcPr>
          <w:p w14:paraId="075A6CF0" w14:textId="77777777" w:rsidR="00955652" w:rsidRPr="000225CF" w:rsidRDefault="00955652" w:rsidP="00955652">
            <w:pPr>
              <w:pStyle w:val="Noparagraphstyle"/>
              <w:spacing w:line="240" w:lineRule="auto"/>
              <w:ind w:left="-1701"/>
              <w:jc w:val="right"/>
              <w:rPr>
                <w:rFonts w:asciiTheme="minorHAnsi" w:hAnsiTheme="minorHAnsi"/>
                <w:color w:val="auto"/>
              </w:rPr>
            </w:pPr>
            <w:r>
              <w:rPr>
                <w:rFonts w:asciiTheme="minorHAnsi" w:hAnsiTheme="minorHAnsi"/>
                <w:color w:val="auto"/>
              </w:rPr>
              <w:t>y</w:t>
            </w:r>
          </w:p>
        </w:tc>
      </w:tr>
    </w:tbl>
    <w:p w14:paraId="5157B318" w14:textId="77777777" w:rsidR="00955652" w:rsidRPr="000225CF" w:rsidRDefault="00955652" w:rsidP="00955652">
      <w:pPr>
        <w:pStyle w:val="body"/>
        <w:ind w:left="-1701"/>
        <w:rPr>
          <w:rFonts w:asciiTheme="minorHAnsi" w:hAnsiTheme="minorHAnsi"/>
          <w:color w:val="C66D25"/>
        </w:rPr>
      </w:pPr>
    </w:p>
    <w:p w14:paraId="2C7E6EFF" w14:textId="77777777" w:rsidR="00955652" w:rsidRDefault="00955652" w:rsidP="00955652"/>
    <w:p w14:paraId="0974E6DC" w14:textId="4E21C854" w:rsidR="00955652" w:rsidRPr="000225CF" w:rsidRDefault="00955652" w:rsidP="00955652">
      <w:r w:rsidRPr="000225CF">
        <w:t xml:space="preserve">When using communication </w:t>
      </w:r>
      <w:r w:rsidR="008F77C4" w:rsidRPr="000225CF">
        <w:t>technologies,</w:t>
      </w:r>
      <w:r w:rsidRPr="000225CF">
        <w:t xml:space="preserve"> the </w:t>
      </w:r>
      <w:r>
        <w:t xml:space="preserve">Maynard School </w:t>
      </w:r>
      <w:r w:rsidRPr="000225CF">
        <w:t>considers the following as good practice:</w:t>
      </w:r>
    </w:p>
    <w:p w14:paraId="64C93E91" w14:textId="4182FD49" w:rsidR="00955652" w:rsidRDefault="00955652" w:rsidP="00955652">
      <w:pPr>
        <w:pStyle w:val="ListParagraph"/>
        <w:numPr>
          <w:ilvl w:val="0"/>
          <w:numId w:val="20"/>
        </w:numPr>
        <w:ind w:left="567"/>
        <w:rPr>
          <w:i/>
        </w:rPr>
      </w:pPr>
      <w:r w:rsidRPr="00913E07">
        <w:rPr>
          <w:b/>
        </w:rPr>
        <w:t xml:space="preserve">The official </w:t>
      </w:r>
      <w:r>
        <w:rPr>
          <w:b/>
          <w:i/>
        </w:rPr>
        <w:t xml:space="preserve">Maynard School </w:t>
      </w:r>
      <w:r w:rsidRPr="00913E07">
        <w:rPr>
          <w:b/>
        </w:rPr>
        <w:t>email service may be regarded as safe and secure and is monitored.</w:t>
      </w:r>
      <w:r w:rsidRPr="00913E07">
        <w:rPr>
          <w:b/>
          <w:i/>
        </w:rPr>
        <w:t xml:space="preserve"> </w:t>
      </w:r>
      <w:r w:rsidRPr="00913E07">
        <w:rPr>
          <w:b/>
        </w:rPr>
        <w:t>Users should be aware that email communications are monitored.</w:t>
      </w:r>
      <w:r w:rsidRPr="000225CF">
        <w:t xml:space="preserve"> </w:t>
      </w:r>
      <w:r w:rsidRPr="00913E07">
        <w:rPr>
          <w:i/>
        </w:rPr>
        <w:t xml:space="preserve"> Staff and </w:t>
      </w:r>
      <w:r w:rsidR="008F77C4" w:rsidRPr="00913E07">
        <w:rPr>
          <w:i/>
        </w:rPr>
        <w:t>student</w:t>
      </w:r>
      <w:r w:rsidR="008F77C4">
        <w:rPr>
          <w:i/>
        </w:rPr>
        <w:t xml:space="preserve"> </w:t>
      </w:r>
      <w:r w:rsidR="008F77C4" w:rsidRPr="00913E07">
        <w:rPr>
          <w:i/>
        </w:rPr>
        <w:t>should</w:t>
      </w:r>
      <w:r w:rsidRPr="00913E07">
        <w:rPr>
          <w:i/>
        </w:rPr>
        <w:t xml:space="preserve"> therefore use only the </w:t>
      </w:r>
      <w:r>
        <w:rPr>
          <w:i/>
        </w:rPr>
        <w:t xml:space="preserve">Maynard School </w:t>
      </w:r>
      <w:r w:rsidRPr="00913E07">
        <w:rPr>
          <w:i/>
        </w:rPr>
        <w:t xml:space="preserve">email service to communicate with others when in school, or on </w:t>
      </w:r>
      <w:r>
        <w:rPr>
          <w:i/>
        </w:rPr>
        <w:t xml:space="preserve">Maynard School </w:t>
      </w:r>
      <w:r w:rsidRPr="00913E07">
        <w:rPr>
          <w:i/>
        </w:rPr>
        <w:t>systems (e.g. by remote access).</w:t>
      </w:r>
    </w:p>
    <w:p w14:paraId="177226CE" w14:textId="6062B8DA" w:rsidR="00955652" w:rsidRPr="00913E07" w:rsidRDefault="00955652" w:rsidP="00955652">
      <w:pPr>
        <w:pStyle w:val="ListParagraph"/>
        <w:numPr>
          <w:ilvl w:val="0"/>
          <w:numId w:val="20"/>
        </w:numPr>
        <w:ind w:left="567"/>
        <w:rPr>
          <w:i/>
        </w:rPr>
      </w:pPr>
      <w:r w:rsidRPr="00913E07">
        <w:rPr>
          <w:b/>
        </w:rPr>
        <w:t xml:space="preserve">Users must immediately report, to the nominated person – in accordance with the </w:t>
      </w:r>
      <w:r>
        <w:rPr>
          <w:b/>
        </w:rPr>
        <w:t xml:space="preserve">Maynard School </w:t>
      </w:r>
      <w:r w:rsidRPr="00913E07">
        <w:rPr>
          <w:b/>
        </w:rPr>
        <w:t>policy, the receipt of any communication that makes them feel uncomfortable, is offensive, discriminatory, threatening or bullying in nature and must not respond to any such communication.</w:t>
      </w:r>
      <w:r w:rsidRPr="00913E07">
        <w:rPr>
          <w:color w:val="003EA4"/>
        </w:rPr>
        <w:t xml:space="preserve"> (Online Safety </w:t>
      </w:r>
      <w:r w:rsidR="008F77C4" w:rsidRPr="00913E07">
        <w:rPr>
          <w:color w:val="003EA4"/>
        </w:rPr>
        <w:t>BOOST includes</w:t>
      </w:r>
      <w:r w:rsidRPr="00913E07">
        <w:rPr>
          <w:color w:val="003EA4"/>
        </w:rPr>
        <w:t xml:space="preserve"> an anonymous reporting app </w:t>
      </w:r>
      <w:r w:rsidRPr="00913E07">
        <w:rPr>
          <w:rFonts w:cs="Open Sans Light"/>
          <w:color w:val="003EA4"/>
        </w:rPr>
        <w:t xml:space="preserve">Whisper – </w:t>
      </w:r>
      <w:hyperlink r:id="rId23" w:history="1">
        <w:r w:rsidRPr="00665311">
          <w:rPr>
            <w:rStyle w:val="Hyperlink"/>
            <w:rFonts w:cs="Open Sans Light"/>
          </w:rPr>
          <w:t>https://boost.swgfl.org.uk/</w:t>
        </w:r>
      </w:hyperlink>
      <w:r w:rsidRPr="00913E07">
        <w:rPr>
          <w:rFonts w:cs="Open Sans Light"/>
          <w:color w:val="466DB0"/>
        </w:rPr>
        <w:t>)</w:t>
      </w:r>
      <w:r>
        <w:rPr>
          <w:rFonts w:cs="Open Sans Light"/>
          <w:color w:val="466DB0"/>
        </w:rPr>
        <w:t xml:space="preserve"> </w:t>
      </w:r>
    </w:p>
    <w:p w14:paraId="1147766B" w14:textId="77777777" w:rsidR="00955652" w:rsidRDefault="00955652" w:rsidP="00955652">
      <w:pPr>
        <w:pStyle w:val="ListParagraph"/>
        <w:numPr>
          <w:ilvl w:val="0"/>
          <w:numId w:val="20"/>
        </w:numPr>
        <w:ind w:left="567"/>
        <w:rPr>
          <w:i/>
        </w:rPr>
      </w:pPr>
      <w:r w:rsidRPr="00913E07">
        <w:rPr>
          <w:b/>
        </w:rPr>
        <w:t>Any digital communication between staff and students or parents / carers (email, social media, chat, blogs, VLE etc) must be professional in tone and content.</w:t>
      </w:r>
      <w:r w:rsidRPr="000225CF">
        <w:t xml:space="preserve"> </w:t>
      </w:r>
      <w:r w:rsidRPr="00913E07">
        <w:rPr>
          <w:i/>
        </w:rPr>
        <w:t xml:space="preserve">These communications may only take place on official (monitored) </w:t>
      </w:r>
      <w:r>
        <w:rPr>
          <w:i/>
        </w:rPr>
        <w:t xml:space="preserve">Maynard School </w:t>
      </w:r>
      <w:r w:rsidRPr="00913E07">
        <w:rPr>
          <w:i/>
        </w:rPr>
        <w:t>systems. Personal email addresses, text messaging or social media must not be</w:t>
      </w:r>
      <w:r>
        <w:rPr>
          <w:i/>
        </w:rPr>
        <w:t xml:space="preserve"> used for these communications.</w:t>
      </w:r>
    </w:p>
    <w:p w14:paraId="7D96A894" w14:textId="77777777" w:rsidR="00955652" w:rsidRPr="00913E07" w:rsidRDefault="00955652" w:rsidP="00955652">
      <w:pPr>
        <w:pStyle w:val="ListParagraph"/>
        <w:numPr>
          <w:ilvl w:val="0"/>
          <w:numId w:val="20"/>
        </w:numPr>
        <w:ind w:left="567"/>
        <w:rPr>
          <w:i/>
        </w:rPr>
      </w:pPr>
      <w:r w:rsidRPr="00913E07">
        <w:rPr>
          <w:i/>
        </w:rPr>
        <w:t xml:space="preserve">Whole class / group email addresses may be used at KS1, while students at KS2 and above will be provided with individual </w:t>
      </w:r>
      <w:r>
        <w:rPr>
          <w:i/>
        </w:rPr>
        <w:t xml:space="preserve">Maynard School </w:t>
      </w:r>
      <w:r w:rsidRPr="00913E07">
        <w:rPr>
          <w:i/>
        </w:rPr>
        <w:t>email addresses for educational use.</w:t>
      </w:r>
      <w:r w:rsidRPr="000225CF">
        <w:t xml:space="preserve"> </w:t>
      </w:r>
      <w:r w:rsidRPr="00913E07">
        <w:rPr>
          <w:color w:val="003EA4"/>
        </w:rPr>
        <w:t>(Schools / academies may choose to use group or class email addresses for younger age groups e</w:t>
      </w:r>
      <w:r>
        <w:rPr>
          <w:color w:val="003EA4"/>
        </w:rPr>
        <w:t>.</w:t>
      </w:r>
      <w:r w:rsidRPr="00913E07">
        <w:rPr>
          <w:color w:val="003EA4"/>
        </w:rPr>
        <w:t xml:space="preserve">g. at KS1)  </w:t>
      </w:r>
    </w:p>
    <w:p w14:paraId="17CE416F" w14:textId="77777777" w:rsidR="00955652" w:rsidRDefault="00955652" w:rsidP="00955652">
      <w:pPr>
        <w:pStyle w:val="ListParagraph"/>
        <w:numPr>
          <w:ilvl w:val="0"/>
          <w:numId w:val="20"/>
        </w:numPr>
        <w:ind w:left="567"/>
        <w:rPr>
          <w:i/>
        </w:rPr>
      </w:pPr>
      <w:r w:rsidRPr="00913E07">
        <w:rPr>
          <w:i/>
        </w:rPr>
        <w:t>Student</w:t>
      </w:r>
      <w:r>
        <w:rPr>
          <w:i/>
        </w:rPr>
        <w:t>s</w:t>
      </w:r>
      <w:r w:rsidRPr="00913E07">
        <w:rPr>
          <w:i/>
        </w:rPr>
        <w:t xml:space="preserve"> should be taught about online safety issues, such as the risks attached to the sharing of personal details. They should also be taught strategies to deal with inappropriate communications and be reminded of the need to communicate appropriately when using digital technologies.</w:t>
      </w:r>
    </w:p>
    <w:p w14:paraId="5EB108FA" w14:textId="77777777" w:rsidR="00955652" w:rsidRPr="00B9541C" w:rsidRDefault="00955652" w:rsidP="00955652">
      <w:pPr>
        <w:pStyle w:val="ListParagraph"/>
        <w:numPr>
          <w:ilvl w:val="0"/>
          <w:numId w:val="20"/>
        </w:numPr>
        <w:ind w:left="567"/>
        <w:rPr>
          <w:i/>
        </w:rPr>
      </w:pPr>
      <w:r w:rsidRPr="00913E07">
        <w:rPr>
          <w:i/>
        </w:rPr>
        <w:lastRenderedPageBreak/>
        <w:t xml:space="preserve">Personal information should not be posted on the </w:t>
      </w:r>
      <w:r>
        <w:rPr>
          <w:i/>
        </w:rPr>
        <w:t xml:space="preserve">Maynard School </w:t>
      </w:r>
      <w:r w:rsidRPr="00913E07">
        <w:rPr>
          <w:i/>
        </w:rPr>
        <w:t xml:space="preserve">website and only official email addresses should be used to identify members of staff. </w:t>
      </w:r>
    </w:p>
    <w:p w14:paraId="48B24DDD" w14:textId="77777777" w:rsidR="00955652" w:rsidRPr="009C7474" w:rsidRDefault="00955652" w:rsidP="00955652">
      <w:pPr>
        <w:pStyle w:val="Heading2"/>
      </w:pPr>
      <w:bookmarkStart w:id="84" w:name="_Toc448745614"/>
      <w:bookmarkStart w:id="85" w:name="_Toc448745827"/>
      <w:bookmarkStart w:id="86" w:name="_Toc525900343"/>
      <w:r w:rsidRPr="000225CF">
        <w:t>Social Media - P</w:t>
      </w:r>
      <w:r>
        <w:t>rotecting Professional Identity</w:t>
      </w:r>
      <w:bookmarkEnd w:id="84"/>
      <w:bookmarkEnd w:id="85"/>
      <w:bookmarkEnd w:id="86"/>
    </w:p>
    <w:p w14:paraId="7B61F877" w14:textId="77777777" w:rsidR="00955652" w:rsidRPr="000225CF" w:rsidRDefault="00955652" w:rsidP="00955652">
      <w:pPr>
        <w:rPr>
          <w:lang w:val="en-US"/>
        </w:rPr>
      </w:pPr>
      <w:r w:rsidRPr="000225CF">
        <w:rPr>
          <w:lang w:val="en-US"/>
        </w:rPr>
        <w:t>All schools, academies</w:t>
      </w:r>
      <w:r>
        <w:rPr>
          <w:lang w:val="en-US"/>
        </w:rPr>
        <w:t>, MATs</w:t>
      </w:r>
      <w:r w:rsidRPr="000225CF">
        <w:rPr>
          <w:lang w:val="en-US"/>
        </w:rPr>
        <w:t xml:space="preserve"> and local authorities have a duty of care to provide a safe learning environment for </w:t>
      </w:r>
      <w:r>
        <w:rPr>
          <w:lang w:val="en-US"/>
        </w:rPr>
        <w:t>students</w:t>
      </w:r>
      <w:r w:rsidRPr="000225CF">
        <w:rPr>
          <w:lang w:val="en-US"/>
        </w:rPr>
        <w:t xml:space="preserve"> and staff.  School</w:t>
      </w:r>
      <w:r>
        <w:rPr>
          <w:lang w:val="en-US"/>
        </w:rPr>
        <w:t>s, MATs</w:t>
      </w:r>
      <w:r w:rsidRPr="000225CF">
        <w:rPr>
          <w:lang w:val="en-US"/>
        </w:rPr>
        <w:t xml:space="preserve"> and local authorities could be held responsible, indirectly for acts of their employees in the course of their employment.  Staff members who harass, </w:t>
      </w:r>
      <w:r>
        <w:rPr>
          <w:lang w:val="en-US"/>
        </w:rPr>
        <w:t xml:space="preserve">engage in online </w:t>
      </w:r>
      <w:r w:rsidRPr="000225CF">
        <w:rPr>
          <w:lang w:val="en-US"/>
        </w:rPr>
        <w:t>bully</w:t>
      </w:r>
      <w:r>
        <w:rPr>
          <w:lang w:val="en-US"/>
        </w:rPr>
        <w:t>ing</w:t>
      </w:r>
      <w:r w:rsidRPr="000225CF">
        <w:rPr>
          <w:lang w:val="en-US"/>
        </w:rPr>
        <w:t xml:space="preserve">, discriminate on the grounds of sex, race or disability or who defame a third party may render the </w:t>
      </w:r>
      <w:r>
        <w:rPr>
          <w:i/>
          <w:lang w:val="en-US"/>
        </w:rPr>
        <w:t xml:space="preserve">Maynard School </w:t>
      </w:r>
      <w:r w:rsidRPr="000225CF">
        <w:rPr>
          <w:lang w:val="en-US"/>
        </w:rPr>
        <w:t xml:space="preserve">or local authority </w:t>
      </w:r>
      <w:r>
        <w:rPr>
          <w:lang w:val="en-US"/>
        </w:rPr>
        <w:t xml:space="preserve">/ MAT </w:t>
      </w:r>
      <w:r w:rsidRPr="000225CF">
        <w:rPr>
          <w:lang w:val="en-US"/>
        </w:rPr>
        <w:t xml:space="preserve">liable to the injured party.   Reasonable steps to prevent predictable harm must be in place. </w:t>
      </w:r>
    </w:p>
    <w:p w14:paraId="7885DD9F" w14:textId="77777777" w:rsidR="00955652" w:rsidRPr="000225CF" w:rsidRDefault="00955652" w:rsidP="00955652">
      <w:pPr>
        <w:rPr>
          <w:lang w:val="en-US"/>
        </w:rPr>
      </w:pPr>
      <w:r w:rsidRPr="000225CF">
        <w:rPr>
          <w:lang w:val="en-US"/>
        </w:rPr>
        <w:t xml:space="preserve">The </w:t>
      </w:r>
      <w:r>
        <w:rPr>
          <w:lang w:val="en-US"/>
        </w:rPr>
        <w:t xml:space="preserve">Maynard School </w:t>
      </w:r>
      <w:r w:rsidRPr="000225CF">
        <w:rPr>
          <w:lang w:val="en-US"/>
        </w:rPr>
        <w:t xml:space="preserve">provides the following measures to ensure reasonable steps are in place to minimise risk of harm to </w:t>
      </w:r>
      <w:r>
        <w:rPr>
          <w:lang w:val="en-US"/>
        </w:rPr>
        <w:t>students</w:t>
      </w:r>
      <w:r w:rsidRPr="000225CF">
        <w:rPr>
          <w:lang w:val="en-US"/>
        </w:rPr>
        <w:t>, staff and the school through</w:t>
      </w:r>
      <w:r>
        <w:rPr>
          <w:lang w:val="en-US"/>
        </w:rPr>
        <w:t>:</w:t>
      </w:r>
    </w:p>
    <w:p w14:paraId="42940849" w14:textId="77777777" w:rsidR="00955652" w:rsidRPr="00F11347" w:rsidRDefault="00955652" w:rsidP="00955652">
      <w:pPr>
        <w:pStyle w:val="ListParagraph"/>
        <w:numPr>
          <w:ilvl w:val="0"/>
          <w:numId w:val="21"/>
        </w:numPr>
        <w:ind w:left="567"/>
        <w:rPr>
          <w:lang w:val="en-US"/>
        </w:rPr>
      </w:pPr>
      <w:r w:rsidRPr="00F11347">
        <w:rPr>
          <w:lang w:val="en-US"/>
        </w:rPr>
        <w:t xml:space="preserve">Ensuring that personal information is not published </w:t>
      </w:r>
    </w:p>
    <w:p w14:paraId="440EA52C" w14:textId="77777777" w:rsidR="00955652" w:rsidRPr="00F11347" w:rsidRDefault="00955652" w:rsidP="00955652">
      <w:pPr>
        <w:pStyle w:val="ListParagraph"/>
        <w:numPr>
          <w:ilvl w:val="0"/>
          <w:numId w:val="21"/>
        </w:numPr>
        <w:ind w:left="567"/>
        <w:rPr>
          <w:lang w:val="en-US"/>
        </w:rPr>
      </w:pPr>
      <w:r w:rsidRPr="00F11347">
        <w:rPr>
          <w:lang w:val="en-US"/>
        </w:rPr>
        <w:t>Training is provided including: acceptable use; social media risks; checking of settings; data protection; reporting issues.</w:t>
      </w:r>
      <w:r>
        <w:rPr>
          <w:lang w:val="en-US"/>
        </w:rPr>
        <w:t xml:space="preserve"> </w:t>
      </w:r>
      <w:r w:rsidRPr="00F11347">
        <w:rPr>
          <w:color w:val="003EA4"/>
        </w:rPr>
        <w:t>Online Safety</w:t>
      </w:r>
      <w:r w:rsidRPr="00F11347">
        <w:rPr>
          <w:color w:val="003EA4"/>
          <w:lang w:val="en-US"/>
        </w:rPr>
        <w:t xml:space="preserve"> BOOST includes unlimited webinar training on this subject</w:t>
      </w:r>
      <w:r w:rsidRPr="00F11347">
        <w:rPr>
          <w:color w:val="466DB0"/>
          <w:lang w:val="en-US"/>
        </w:rPr>
        <w:t xml:space="preserve">: </w:t>
      </w:r>
      <w:hyperlink r:id="rId24" w:history="1">
        <w:r w:rsidRPr="00665311">
          <w:rPr>
            <w:rStyle w:val="Hyperlink"/>
            <w:rFonts w:cs="Open Sans Light"/>
          </w:rPr>
          <w:t>https://boost.swgfl.org.uk/</w:t>
        </w:r>
      </w:hyperlink>
      <w:r w:rsidRPr="00F11347">
        <w:rPr>
          <w:rFonts w:cs="Open Sans Light"/>
          <w:color w:val="466DB0"/>
        </w:rPr>
        <w:t>)</w:t>
      </w:r>
      <w:r>
        <w:rPr>
          <w:rFonts w:cs="Open Sans Light"/>
          <w:color w:val="466DB0"/>
        </w:rPr>
        <w:t xml:space="preserve"> </w:t>
      </w:r>
    </w:p>
    <w:p w14:paraId="00E35BDC" w14:textId="77777777" w:rsidR="00955652" w:rsidRPr="00F11347" w:rsidRDefault="00955652" w:rsidP="00955652">
      <w:pPr>
        <w:pStyle w:val="ListParagraph"/>
        <w:numPr>
          <w:ilvl w:val="0"/>
          <w:numId w:val="21"/>
        </w:numPr>
        <w:ind w:left="567"/>
        <w:rPr>
          <w:lang w:val="en-US"/>
        </w:rPr>
      </w:pPr>
      <w:r w:rsidRPr="00F11347">
        <w:rPr>
          <w:lang w:val="en-US"/>
        </w:rPr>
        <w:t>Clear reporting guidance, including responsibilities, procedures and sanctions</w:t>
      </w:r>
    </w:p>
    <w:p w14:paraId="2D47B65A" w14:textId="77777777" w:rsidR="00955652" w:rsidRPr="00F11347" w:rsidRDefault="00955652" w:rsidP="00955652">
      <w:pPr>
        <w:pStyle w:val="ListParagraph"/>
        <w:numPr>
          <w:ilvl w:val="0"/>
          <w:numId w:val="21"/>
        </w:numPr>
        <w:ind w:left="567"/>
        <w:rPr>
          <w:lang w:val="en-US"/>
        </w:rPr>
      </w:pPr>
      <w:r w:rsidRPr="00F11347">
        <w:rPr>
          <w:lang w:val="en-US"/>
        </w:rPr>
        <w:t>Risk assessment, including legal risk</w:t>
      </w:r>
    </w:p>
    <w:p w14:paraId="332B73B6" w14:textId="77777777" w:rsidR="00955652" w:rsidRPr="00045568" w:rsidRDefault="00955652" w:rsidP="00955652">
      <w:pPr>
        <w:rPr>
          <w:lang w:val="en-US"/>
        </w:rPr>
      </w:pPr>
      <w:r>
        <w:rPr>
          <w:lang w:val="en-US"/>
        </w:rPr>
        <w:t xml:space="preserve">Maynard School </w:t>
      </w:r>
      <w:r w:rsidRPr="00045568">
        <w:rPr>
          <w:lang w:val="en-US"/>
        </w:rPr>
        <w:t>staff should ensure that:</w:t>
      </w:r>
    </w:p>
    <w:p w14:paraId="2502EA5E" w14:textId="77777777" w:rsidR="00955652" w:rsidRPr="00867084" w:rsidRDefault="00955652" w:rsidP="00955652">
      <w:pPr>
        <w:pStyle w:val="ListParagraph"/>
        <w:numPr>
          <w:ilvl w:val="0"/>
          <w:numId w:val="22"/>
        </w:numPr>
        <w:ind w:left="567"/>
        <w:rPr>
          <w:lang w:val="en-US"/>
        </w:rPr>
      </w:pPr>
      <w:r w:rsidRPr="00867084">
        <w:rPr>
          <w:lang w:val="en-US"/>
        </w:rPr>
        <w:t xml:space="preserve">No reference should be made in social media to students, parents / carers or </w:t>
      </w:r>
      <w:r>
        <w:rPr>
          <w:lang w:val="en-US"/>
        </w:rPr>
        <w:t xml:space="preserve">Maynard School </w:t>
      </w:r>
      <w:r w:rsidRPr="00867084">
        <w:rPr>
          <w:lang w:val="en-US"/>
        </w:rPr>
        <w:t xml:space="preserve"> staff </w:t>
      </w:r>
    </w:p>
    <w:p w14:paraId="7BE5E0CA" w14:textId="77777777" w:rsidR="00955652" w:rsidRPr="00867084" w:rsidRDefault="00955652" w:rsidP="00955652">
      <w:pPr>
        <w:pStyle w:val="ListParagraph"/>
        <w:numPr>
          <w:ilvl w:val="0"/>
          <w:numId w:val="22"/>
        </w:numPr>
        <w:ind w:left="567"/>
        <w:rPr>
          <w:lang w:val="en-US"/>
        </w:rPr>
      </w:pPr>
      <w:r w:rsidRPr="00867084">
        <w:rPr>
          <w:lang w:val="en-US"/>
        </w:rPr>
        <w:t xml:space="preserve">They do not engage in online discussion on personal matters relating to members of the school community </w:t>
      </w:r>
    </w:p>
    <w:p w14:paraId="3CED9643" w14:textId="77777777" w:rsidR="00955652" w:rsidRPr="00867084" w:rsidRDefault="00955652" w:rsidP="00955652">
      <w:pPr>
        <w:pStyle w:val="ListParagraph"/>
        <w:numPr>
          <w:ilvl w:val="0"/>
          <w:numId w:val="22"/>
        </w:numPr>
        <w:ind w:left="567"/>
        <w:rPr>
          <w:lang w:val="en-US"/>
        </w:rPr>
      </w:pPr>
      <w:r w:rsidRPr="00867084">
        <w:rPr>
          <w:lang w:val="en-US"/>
        </w:rPr>
        <w:t xml:space="preserve">Personal opinions should not be attributed to the </w:t>
      </w:r>
      <w:r w:rsidRPr="00867084">
        <w:rPr>
          <w:i/>
          <w:lang w:val="en-US"/>
        </w:rPr>
        <w:t xml:space="preserve">school </w:t>
      </w:r>
    </w:p>
    <w:p w14:paraId="01AA67BA" w14:textId="77777777" w:rsidR="00955652" w:rsidRPr="00867084" w:rsidRDefault="00955652" w:rsidP="00955652">
      <w:pPr>
        <w:pStyle w:val="ListParagraph"/>
        <w:numPr>
          <w:ilvl w:val="0"/>
          <w:numId w:val="22"/>
        </w:numPr>
        <w:ind w:left="567"/>
        <w:rPr>
          <w:lang w:val="en-US"/>
        </w:rPr>
      </w:pPr>
      <w:r w:rsidRPr="00867084">
        <w:rPr>
          <w:lang w:val="en-US"/>
        </w:rPr>
        <w:t>Security settings on personal social media profiles are regularly checked to minimise risk o</w:t>
      </w:r>
      <w:r>
        <w:rPr>
          <w:lang w:val="en-US"/>
        </w:rPr>
        <w:t>f loss of personal information</w:t>
      </w:r>
    </w:p>
    <w:p w14:paraId="015A06D1" w14:textId="2A27AFDE" w:rsidR="00955652" w:rsidRPr="00045568" w:rsidRDefault="00955652" w:rsidP="00955652">
      <w:pPr>
        <w:rPr>
          <w:lang w:val="en-US"/>
        </w:rPr>
      </w:pPr>
      <w:r w:rsidRPr="00045568">
        <w:rPr>
          <w:lang w:val="en-US"/>
        </w:rPr>
        <w:t xml:space="preserve">When official </w:t>
      </w:r>
      <w:r>
        <w:rPr>
          <w:lang w:val="en-US"/>
        </w:rPr>
        <w:t xml:space="preserve">Maynard School </w:t>
      </w:r>
      <w:r w:rsidRPr="00045568">
        <w:rPr>
          <w:lang w:val="en-US"/>
        </w:rPr>
        <w:t xml:space="preserve">social media accounts are </w:t>
      </w:r>
      <w:r w:rsidR="008F77C4" w:rsidRPr="00045568">
        <w:rPr>
          <w:lang w:val="en-US"/>
        </w:rPr>
        <w:t>established,</w:t>
      </w:r>
      <w:r w:rsidRPr="00045568">
        <w:rPr>
          <w:lang w:val="en-US"/>
        </w:rPr>
        <w:t xml:space="preserve"> there should be:</w:t>
      </w:r>
    </w:p>
    <w:p w14:paraId="75C434E6" w14:textId="77777777" w:rsidR="00955652" w:rsidRPr="00867084" w:rsidRDefault="00955652" w:rsidP="00955652">
      <w:pPr>
        <w:pStyle w:val="ListParagraph"/>
        <w:numPr>
          <w:ilvl w:val="0"/>
          <w:numId w:val="23"/>
        </w:numPr>
        <w:ind w:left="567"/>
        <w:rPr>
          <w:i/>
          <w:lang w:val="en-US"/>
        </w:rPr>
      </w:pPr>
      <w:r w:rsidRPr="00867084">
        <w:rPr>
          <w:i/>
          <w:lang w:val="en-US"/>
        </w:rPr>
        <w:t>A process for approval by senior leaders</w:t>
      </w:r>
    </w:p>
    <w:p w14:paraId="032E5C81" w14:textId="77777777" w:rsidR="00955652" w:rsidRPr="00867084" w:rsidRDefault="00955652" w:rsidP="00955652">
      <w:pPr>
        <w:pStyle w:val="ListParagraph"/>
        <w:numPr>
          <w:ilvl w:val="0"/>
          <w:numId w:val="23"/>
        </w:numPr>
        <w:ind w:left="567"/>
        <w:rPr>
          <w:i/>
          <w:lang w:val="en-US"/>
        </w:rPr>
      </w:pPr>
      <w:r w:rsidRPr="00867084">
        <w:rPr>
          <w:i/>
          <w:lang w:val="en-US"/>
        </w:rPr>
        <w:t>Clear processes for the administration and monitoring of these accounts – involving at least two members of staff</w:t>
      </w:r>
    </w:p>
    <w:p w14:paraId="249F7863" w14:textId="77777777" w:rsidR="00955652" w:rsidRPr="00867084" w:rsidRDefault="00955652" w:rsidP="00955652">
      <w:pPr>
        <w:pStyle w:val="ListParagraph"/>
        <w:numPr>
          <w:ilvl w:val="0"/>
          <w:numId w:val="23"/>
        </w:numPr>
        <w:ind w:left="567"/>
        <w:rPr>
          <w:i/>
          <w:lang w:val="en-US"/>
        </w:rPr>
      </w:pPr>
      <w:r w:rsidRPr="00867084">
        <w:rPr>
          <w:i/>
          <w:lang w:val="en-US"/>
        </w:rPr>
        <w:t xml:space="preserve">A code of behaviour for users of the accounts, including </w:t>
      </w:r>
    </w:p>
    <w:p w14:paraId="14DA384D" w14:textId="77777777" w:rsidR="00955652" w:rsidRPr="00867084" w:rsidRDefault="00955652" w:rsidP="00955652">
      <w:pPr>
        <w:pStyle w:val="ListParagraph"/>
        <w:numPr>
          <w:ilvl w:val="0"/>
          <w:numId w:val="23"/>
        </w:numPr>
        <w:ind w:left="567"/>
        <w:rPr>
          <w:i/>
          <w:lang w:val="en-US"/>
        </w:rPr>
      </w:pPr>
      <w:r w:rsidRPr="00867084">
        <w:rPr>
          <w:i/>
          <w:lang w:val="en-US"/>
        </w:rPr>
        <w:t>Systems for reporting and dealing with abuse and misuse</w:t>
      </w:r>
    </w:p>
    <w:p w14:paraId="12AE8D49" w14:textId="77777777" w:rsidR="00955652" w:rsidRPr="00867084" w:rsidRDefault="00955652" w:rsidP="00955652">
      <w:pPr>
        <w:pStyle w:val="ListParagraph"/>
        <w:numPr>
          <w:ilvl w:val="0"/>
          <w:numId w:val="23"/>
        </w:numPr>
        <w:ind w:left="567"/>
        <w:rPr>
          <w:i/>
          <w:lang w:val="en-US"/>
        </w:rPr>
      </w:pPr>
      <w:r w:rsidRPr="00867084">
        <w:rPr>
          <w:i/>
          <w:lang w:val="en-US"/>
        </w:rPr>
        <w:t xml:space="preserve">Understanding of how incidents may be dealt with under </w:t>
      </w:r>
      <w:r>
        <w:rPr>
          <w:i/>
          <w:lang w:val="en-US"/>
        </w:rPr>
        <w:t xml:space="preserve">Maynard School </w:t>
      </w:r>
      <w:r w:rsidRPr="00867084">
        <w:rPr>
          <w:i/>
          <w:lang w:val="en-US"/>
        </w:rPr>
        <w:t>disciplinary procedures</w:t>
      </w:r>
    </w:p>
    <w:p w14:paraId="4D6EDC8C" w14:textId="77777777" w:rsidR="00955652" w:rsidRPr="00045568" w:rsidRDefault="00955652" w:rsidP="00955652">
      <w:pPr>
        <w:rPr>
          <w:lang w:val="en-US"/>
        </w:rPr>
      </w:pPr>
      <w:r w:rsidRPr="00045568">
        <w:rPr>
          <w:lang w:val="en-US"/>
        </w:rPr>
        <w:lastRenderedPageBreak/>
        <w:t>Personal Use:</w:t>
      </w:r>
    </w:p>
    <w:p w14:paraId="310FB516" w14:textId="44EA310C" w:rsidR="00955652" w:rsidRPr="00045568" w:rsidRDefault="00955652" w:rsidP="00955652">
      <w:pPr>
        <w:pStyle w:val="ListParagraph"/>
        <w:numPr>
          <w:ilvl w:val="0"/>
          <w:numId w:val="24"/>
        </w:numPr>
        <w:ind w:left="567"/>
      </w:pPr>
      <w:r w:rsidRPr="00045568">
        <w:t xml:space="preserve">Personal communications are those made via a </w:t>
      </w:r>
      <w:r w:rsidR="008F77C4" w:rsidRPr="00045568">
        <w:t>personal social media account</w:t>
      </w:r>
      <w:r w:rsidRPr="00045568">
        <w:t xml:space="preserve">. In all cases, where a personal account is used which associates itself with the </w:t>
      </w:r>
      <w:r>
        <w:t xml:space="preserve">Maynard School </w:t>
      </w:r>
      <w:r w:rsidRPr="00045568">
        <w:t xml:space="preserve">or impacts on the school, it must be made clear that the member of staff is not communicating on behalf of the </w:t>
      </w:r>
      <w:r>
        <w:t xml:space="preserve">Maynard School </w:t>
      </w:r>
      <w:r w:rsidRPr="00045568">
        <w:t xml:space="preserve">with an appropriate disclaimer. Such personal communications are </w:t>
      </w:r>
      <w:r>
        <w:t>within the scope of this policy</w:t>
      </w:r>
    </w:p>
    <w:p w14:paraId="42A2D8BF" w14:textId="77777777" w:rsidR="00955652" w:rsidRPr="00045568" w:rsidRDefault="00955652" w:rsidP="00955652">
      <w:pPr>
        <w:pStyle w:val="ListParagraph"/>
        <w:numPr>
          <w:ilvl w:val="0"/>
          <w:numId w:val="24"/>
        </w:numPr>
        <w:ind w:left="567"/>
      </w:pPr>
      <w:r w:rsidRPr="00045568">
        <w:t>Personal communications which do not refer to or impact upon the school are o</w:t>
      </w:r>
      <w:r>
        <w:t>utside the scope of this policy</w:t>
      </w:r>
    </w:p>
    <w:p w14:paraId="7C61E35C" w14:textId="77777777" w:rsidR="00955652" w:rsidRPr="00045568" w:rsidRDefault="00955652" w:rsidP="00955652">
      <w:pPr>
        <w:pStyle w:val="ListParagraph"/>
        <w:numPr>
          <w:ilvl w:val="0"/>
          <w:numId w:val="24"/>
        </w:numPr>
        <w:ind w:left="567"/>
      </w:pPr>
      <w:r w:rsidRPr="00045568">
        <w:t xml:space="preserve">Where excessive personal use of social media in school is suspected, and considered to be interfering with relevant duties, disciplinary action may be taken </w:t>
      </w:r>
    </w:p>
    <w:p w14:paraId="525C47AB" w14:textId="77777777" w:rsidR="00955652" w:rsidRPr="00045568" w:rsidRDefault="00955652" w:rsidP="00955652">
      <w:pPr>
        <w:pStyle w:val="ListParagraph"/>
        <w:numPr>
          <w:ilvl w:val="0"/>
          <w:numId w:val="24"/>
        </w:numPr>
        <w:ind w:left="567"/>
      </w:pPr>
      <w:r w:rsidRPr="00867084">
        <w:rPr>
          <w:i/>
        </w:rPr>
        <w:t xml:space="preserve">The </w:t>
      </w:r>
      <w:r>
        <w:rPr>
          <w:i/>
        </w:rPr>
        <w:t xml:space="preserve">Maynard School </w:t>
      </w:r>
      <w:r w:rsidRPr="00867084">
        <w:rPr>
          <w:i/>
        </w:rPr>
        <w:t>permits reasonable and appropriate access</w:t>
      </w:r>
      <w:r>
        <w:rPr>
          <w:i/>
        </w:rPr>
        <w:t xml:space="preserve"> to private social media sites</w:t>
      </w:r>
    </w:p>
    <w:p w14:paraId="39363FB7" w14:textId="77777777" w:rsidR="00955652" w:rsidRPr="00045568" w:rsidRDefault="00955652" w:rsidP="00955652">
      <w:pPr>
        <w:rPr>
          <w:lang w:val="en-US"/>
        </w:rPr>
      </w:pPr>
      <w:r w:rsidRPr="00045568">
        <w:rPr>
          <w:lang w:val="en-US"/>
        </w:rPr>
        <w:t>Monitoring of Public Social Media</w:t>
      </w:r>
    </w:p>
    <w:p w14:paraId="71372C17" w14:textId="77777777" w:rsidR="00955652" w:rsidRPr="00045568" w:rsidRDefault="00955652" w:rsidP="00955652">
      <w:pPr>
        <w:pStyle w:val="ListParagraph"/>
        <w:numPr>
          <w:ilvl w:val="0"/>
          <w:numId w:val="25"/>
        </w:numPr>
        <w:ind w:left="567"/>
      </w:pPr>
      <w:r w:rsidRPr="00045568">
        <w:t>As part of active social media engagement, it is considered good practice to pro-actively monitor the Internet for p</w:t>
      </w:r>
      <w:r>
        <w:t>ublic postings about the school</w:t>
      </w:r>
    </w:p>
    <w:p w14:paraId="6CA35BAC" w14:textId="77777777" w:rsidR="00955652" w:rsidRPr="00045568" w:rsidRDefault="00955652" w:rsidP="00955652">
      <w:pPr>
        <w:pStyle w:val="ListParagraph"/>
        <w:numPr>
          <w:ilvl w:val="0"/>
          <w:numId w:val="25"/>
        </w:numPr>
        <w:ind w:left="567"/>
      </w:pPr>
      <w:r w:rsidRPr="00045568">
        <w:t>The school should effectively respond to social media comments made by others according</w:t>
      </w:r>
      <w:r>
        <w:t xml:space="preserve"> to a defined policy or process</w:t>
      </w:r>
    </w:p>
    <w:p w14:paraId="5200D649" w14:textId="77777777" w:rsidR="00955652" w:rsidRDefault="00955652" w:rsidP="00955652">
      <w:pPr>
        <w:rPr>
          <w:rFonts w:cs="Open Sans Light"/>
          <w:color w:val="466DB0"/>
        </w:rPr>
      </w:pPr>
      <w:r w:rsidRPr="00045568">
        <w:rPr>
          <w:lang w:val="en-US"/>
        </w:rPr>
        <w:t xml:space="preserve">The </w:t>
      </w:r>
      <w:r w:rsidRPr="00045568">
        <w:rPr>
          <w:i/>
          <w:lang w:val="en-US"/>
        </w:rPr>
        <w:t>school’s</w:t>
      </w:r>
      <w:r w:rsidRPr="00045568">
        <w:rPr>
          <w:lang w:val="en-US"/>
        </w:rPr>
        <w:t xml:space="preserve"> use of social media for professional purposes will be checked regularly by the senior risk officer and Online Safety Group to ensure compliance with the </w:t>
      </w:r>
      <w:r>
        <w:rPr>
          <w:lang w:val="en-US"/>
        </w:rPr>
        <w:t xml:space="preserve">school policies. </w:t>
      </w:r>
      <w:r w:rsidRPr="00867084">
        <w:rPr>
          <w:color w:val="003EA4"/>
        </w:rPr>
        <w:t>Online Safety BOOST includes Reputation Alerts that highlight any reference to the school in online media (newspa</w:t>
      </w:r>
      <w:r w:rsidRPr="00867084">
        <w:rPr>
          <w:rFonts w:cs="Open Sans Light"/>
          <w:color w:val="003EA4"/>
        </w:rPr>
        <w:t>per or social media for example)</w:t>
      </w:r>
      <w:r w:rsidRPr="00867084">
        <w:rPr>
          <w:rFonts w:cs="Open Sans Light"/>
          <w:color w:val="003EA4"/>
          <w:lang w:val="en-US"/>
        </w:rPr>
        <w:t xml:space="preserve"> </w:t>
      </w:r>
      <w:hyperlink r:id="rId25" w:history="1">
        <w:r w:rsidRPr="00665311">
          <w:rPr>
            <w:rStyle w:val="Hyperlink"/>
            <w:rFonts w:cs="Open Sans Light"/>
          </w:rPr>
          <w:t>https://boost.swgfl.org.uk/</w:t>
        </w:r>
      </w:hyperlink>
      <w:r w:rsidRPr="00867084">
        <w:rPr>
          <w:rFonts w:cs="Open Sans Light"/>
          <w:color w:val="466DB0"/>
        </w:rPr>
        <w:t>)</w:t>
      </w:r>
      <w:r>
        <w:rPr>
          <w:rFonts w:cs="Open Sans Light"/>
          <w:color w:val="466DB0"/>
        </w:rPr>
        <w:t xml:space="preserve"> </w:t>
      </w:r>
    </w:p>
    <w:p w14:paraId="052991A7" w14:textId="77777777" w:rsidR="00955652" w:rsidRPr="000225CF" w:rsidRDefault="00955652" w:rsidP="00955652">
      <w:pPr>
        <w:pStyle w:val="Heading2"/>
      </w:pPr>
      <w:bookmarkStart w:id="87" w:name="_Toc448745615"/>
      <w:bookmarkStart w:id="88" w:name="_Toc448745828"/>
      <w:bookmarkStart w:id="89" w:name="_Toc525900344"/>
      <w:r>
        <w:t>Dealing with u</w:t>
      </w:r>
      <w:r w:rsidRPr="000225CF">
        <w:t>nsuitable / inappropriate activities</w:t>
      </w:r>
      <w:bookmarkEnd w:id="87"/>
      <w:bookmarkEnd w:id="88"/>
      <w:bookmarkEnd w:id="89"/>
    </w:p>
    <w:p w14:paraId="26C5730F" w14:textId="77777777" w:rsidR="00955652" w:rsidRPr="000225CF" w:rsidRDefault="00955652" w:rsidP="00955652">
      <w:r w:rsidRPr="000225CF">
        <w:t>Some internet activity e</w:t>
      </w:r>
      <w:r>
        <w:t>.</w:t>
      </w:r>
      <w:r w:rsidRPr="000225CF">
        <w:t>g</w:t>
      </w:r>
      <w:r>
        <w:t>.</w:t>
      </w:r>
      <w:r w:rsidRPr="000225CF">
        <w:t xml:space="preserve"> accessing child abuse images or distributing racist material is illegal and would obviously be banned from </w:t>
      </w:r>
      <w:r>
        <w:t xml:space="preserve">Maynard School </w:t>
      </w:r>
      <w:r w:rsidRPr="000225CF">
        <w:t>and all other technical systems. Other activities e</w:t>
      </w:r>
      <w:r>
        <w:t>.</w:t>
      </w:r>
      <w:r w:rsidRPr="000225CF">
        <w:t>g</w:t>
      </w:r>
      <w:r>
        <w:t>.</w:t>
      </w:r>
      <w:r w:rsidRPr="000225CF">
        <w:t xml:space="preserve"> cyber-bullying would be banned and could lead to criminal prosecution. There are however a range of activities which may, generally, be legal but would be inappropriate in a school</w:t>
      </w:r>
      <w:r>
        <w:t xml:space="preserve"> </w:t>
      </w:r>
      <w:r w:rsidRPr="000225CF">
        <w:t xml:space="preserve">context, either because of the age of the users or the nature of those activities. </w:t>
      </w:r>
    </w:p>
    <w:p w14:paraId="7FDBD38C" w14:textId="77777777" w:rsidR="00955652" w:rsidRDefault="00955652" w:rsidP="00955652">
      <w:r w:rsidRPr="000225CF">
        <w:t xml:space="preserve">The </w:t>
      </w:r>
      <w:r>
        <w:t xml:space="preserve">Maynard School </w:t>
      </w:r>
      <w:r w:rsidRPr="000225CF">
        <w:t xml:space="preserve">believes that the activities referred to in the following section would be inappropriate in a </w:t>
      </w:r>
      <w:r>
        <w:t xml:space="preserve">Maynard School </w:t>
      </w:r>
      <w:r w:rsidRPr="000225CF">
        <w:t xml:space="preserve">context and that users, as defined below, should not engage in these activities in </w:t>
      </w:r>
      <w:r>
        <w:t xml:space="preserve">/ or outside the Maynard School </w:t>
      </w:r>
      <w:r w:rsidRPr="000225CF">
        <w:t xml:space="preserve">when using </w:t>
      </w:r>
      <w:r>
        <w:t xml:space="preserve">Maynard School </w:t>
      </w:r>
      <w:r w:rsidRPr="000225CF">
        <w:t xml:space="preserve">equipment or systems. The </w:t>
      </w:r>
      <w:r>
        <w:t xml:space="preserve">Maynard School </w:t>
      </w:r>
      <w:r w:rsidRPr="000225CF">
        <w:t>policy restrict</w:t>
      </w:r>
      <w:r>
        <w:t>s usage as follows:</w:t>
      </w:r>
    </w:p>
    <w:p w14:paraId="2F4F9E8B" w14:textId="77777777" w:rsidR="00955652" w:rsidRDefault="00955652" w:rsidP="00955652"/>
    <w:p w14:paraId="1C81F791" w14:textId="77777777" w:rsidR="00955652" w:rsidRDefault="00955652" w:rsidP="00955652"/>
    <w:tbl>
      <w:tblPr>
        <w:tblW w:w="5000" w:type="pct"/>
        <w:tblLayout w:type="fixed"/>
        <w:tblCellMar>
          <w:left w:w="57" w:type="dxa"/>
          <w:right w:w="57" w:type="dxa"/>
        </w:tblCellMar>
        <w:tblLook w:val="0000" w:firstRow="0" w:lastRow="0" w:firstColumn="0" w:lastColumn="0" w:noHBand="0" w:noVBand="0"/>
      </w:tblPr>
      <w:tblGrid>
        <w:gridCol w:w="1036"/>
        <w:gridCol w:w="6025"/>
        <w:gridCol w:w="391"/>
        <w:gridCol w:w="392"/>
        <w:gridCol w:w="391"/>
        <w:gridCol w:w="391"/>
        <w:gridCol w:w="400"/>
      </w:tblGrid>
      <w:tr w:rsidR="00955652" w:rsidRPr="000225CF" w14:paraId="3FF6CBF3" w14:textId="77777777" w:rsidTr="00955652">
        <w:trPr>
          <w:trHeight w:val="2912"/>
        </w:trPr>
        <w:tc>
          <w:tcPr>
            <w:tcW w:w="7155" w:type="dxa"/>
            <w:gridSpan w:val="2"/>
            <w:tcBorders>
              <w:bottom w:val="single" w:sz="8" w:space="0" w:color="B6D9EA"/>
              <w:right w:val="single" w:sz="8" w:space="0" w:color="B6D9EA"/>
            </w:tcBorders>
            <w:tcMar>
              <w:top w:w="80" w:type="dxa"/>
              <w:left w:w="57" w:type="dxa"/>
              <w:bottom w:w="80" w:type="dxa"/>
              <w:right w:w="57" w:type="dxa"/>
            </w:tcMar>
            <w:vAlign w:val="bottom"/>
          </w:tcPr>
          <w:p w14:paraId="41032A93" w14:textId="77777777" w:rsidR="00955652" w:rsidRPr="003E753F" w:rsidRDefault="00955652" w:rsidP="00955652">
            <w:pPr>
              <w:spacing w:after="0"/>
              <w:rPr>
                <w:rFonts w:ascii="Gotham Medium" w:hAnsi="Gotham Medium"/>
                <w:sz w:val="26"/>
                <w:szCs w:val="26"/>
                <w:lang w:eastAsia="en-GB"/>
              </w:rPr>
            </w:pPr>
            <w:bookmarkStart w:id="90" w:name="_Toc448745616"/>
            <w:bookmarkStart w:id="91" w:name="_Toc448745829"/>
            <w:r w:rsidRPr="003E753F">
              <w:rPr>
                <w:rFonts w:ascii="Gotham Medium" w:hAnsi="Gotham Medium"/>
                <w:noProof/>
                <w:sz w:val="26"/>
                <w:szCs w:val="26"/>
                <w:lang w:eastAsia="en-GB"/>
              </w:rPr>
              <w:lastRenderedPageBreak/>
              <mc:AlternateContent>
                <mc:Choice Requires="wps">
                  <w:drawing>
                    <wp:anchor distT="0" distB="0" distL="114300" distR="114300" simplePos="0" relativeHeight="251669504" behindDoc="0" locked="0" layoutInCell="1" allowOverlap="1" wp14:anchorId="0D8381AA" wp14:editId="0911FD59">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7538" w14:textId="77777777" w:rsidR="0059734A" w:rsidRDefault="0059734A" w:rsidP="00955652">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81AA" id="Text Box 7" o:spid="_x0000_s1031" type="#_x0000_t202" style="position:absolute;left:0;text-align:left;margin-left:-140.55pt;margin-top:155.5pt;width:6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" filled="f" stroked="f">
                      <v:textbox>
                        <w:txbxContent>
                          <w:p w14:paraId="11327538" w14:textId="77777777" w:rsidR="0059734A" w:rsidRDefault="0059734A" w:rsidP="00955652">
                            <w:pPr>
                              <w:jc w:val="center"/>
                              <w:rPr>
                                <w:rFonts w:ascii="Arial" w:hAnsi="Arial"/>
                              </w:rPr>
                            </w:pPr>
                            <w:r>
                              <w:rPr>
                                <w:rFonts w:ascii="Arial" w:hAnsi="Arial"/>
                                <w:color w:val="FFFFFF"/>
                                <w:sz w:val="60"/>
                              </w:rPr>
                              <w:t>18</w:t>
                            </w:r>
                          </w:p>
                        </w:txbxContent>
                      </v:textbox>
                    </v:shape>
                  </w:pict>
                </mc:Fallback>
              </mc:AlternateContent>
            </w:r>
            <w:r w:rsidRPr="003E753F">
              <w:rPr>
                <w:rFonts w:ascii="Gotham Medium" w:hAnsi="Gotham Medium"/>
                <w:sz w:val="26"/>
                <w:szCs w:val="26"/>
                <w:lang w:eastAsia="en-GB"/>
              </w:rPr>
              <w:t>User Actions</w:t>
            </w:r>
            <w:bookmarkEnd w:id="90"/>
            <w:bookmarkEnd w:id="91"/>
          </w:p>
        </w:tc>
        <w:tc>
          <w:tcPr>
            <w:tcW w:w="395"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57C7948C" w14:textId="77777777" w:rsidR="00955652" w:rsidRPr="009C7474" w:rsidRDefault="00955652" w:rsidP="00955652">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Acceptable</w:t>
            </w:r>
          </w:p>
        </w:tc>
        <w:tc>
          <w:tcPr>
            <w:tcW w:w="396"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1E9AA956" w14:textId="77777777" w:rsidR="00955652" w:rsidRPr="009C7474" w:rsidRDefault="00955652" w:rsidP="00955652">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Acceptable at certain times</w:t>
            </w:r>
          </w:p>
          <w:p w14:paraId="2E5EFFFE" w14:textId="77777777" w:rsidR="00955652" w:rsidRPr="009C7474" w:rsidRDefault="00955652" w:rsidP="00955652">
            <w:pPr>
              <w:pStyle w:val="body"/>
              <w:spacing w:line="264" w:lineRule="auto"/>
              <w:rPr>
                <w:rFonts w:ascii="Open Sans Light" w:hAnsi="Open Sans Light" w:cs="Open Sans Light"/>
                <w:color w:val="494949"/>
                <w:lang w:val="en-GB" w:eastAsia="en-GB"/>
              </w:rPr>
            </w:pPr>
          </w:p>
        </w:tc>
        <w:tc>
          <w:tcPr>
            <w:tcW w:w="395"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0D8F6C26" w14:textId="77777777" w:rsidR="00955652" w:rsidRPr="009C7474" w:rsidRDefault="00955652" w:rsidP="00955652">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Acceptable for nominated users</w:t>
            </w:r>
          </w:p>
        </w:tc>
        <w:tc>
          <w:tcPr>
            <w:tcW w:w="395"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52349C1C" w14:textId="77777777" w:rsidR="00955652" w:rsidRPr="009C7474" w:rsidRDefault="00955652" w:rsidP="00955652">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Unacceptable</w:t>
            </w:r>
          </w:p>
        </w:tc>
        <w:tc>
          <w:tcPr>
            <w:tcW w:w="404" w:type="dxa"/>
            <w:tcBorders>
              <w:left w:val="single" w:sz="8" w:space="0" w:color="B6D9EA"/>
              <w:bottom w:val="single" w:sz="8" w:space="0" w:color="B6D9EA"/>
            </w:tcBorders>
            <w:shd w:val="clear" w:color="auto" w:fill="auto"/>
            <w:tcMar>
              <w:top w:w="80" w:type="dxa"/>
              <w:left w:w="57" w:type="dxa"/>
              <w:bottom w:w="80" w:type="dxa"/>
              <w:right w:w="57" w:type="dxa"/>
            </w:tcMar>
            <w:textDirection w:val="btLr"/>
          </w:tcPr>
          <w:p w14:paraId="4755C1C0" w14:textId="77777777" w:rsidR="00955652" w:rsidRPr="009C7474" w:rsidRDefault="00955652" w:rsidP="00955652">
            <w:pPr>
              <w:pStyle w:val="body"/>
              <w:spacing w:line="264" w:lineRule="auto"/>
              <w:rPr>
                <w:rFonts w:ascii="Open Sans Light" w:hAnsi="Open Sans Light" w:cs="Open Sans Light"/>
                <w:color w:val="494949"/>
                <w:lang w:val="en-GB" w:eastAsia="en-GB"/>
              </w:rPr>
            </w:pPr>
            <w:r w:rsidRPr="009C7474">
              <w:rPr>
                <w:rFonts w:ascii="Open Sans Light" w:hAnsi="Open Sans Light" w:cs="Open Sans Light"/>
                <w:color w:val="494949"/>
                <w:lang w:val="en-GB" w:eastAsia="en-GB"/>
              </w:rPr>
              <w:t>Unacceptable and illegal</w:t>
            </w:r>
          </w:p>
        </w:tc>
      </w:tr>
      <w:tr w:rsidR="00955652" w:rsidRPr="000225CF" w14:paraId="02774E32" w14:textId="77777777" w:rsidTr="00955652">
        <w:trPr>
          <w:trHeight w:val="524"/>
        </w:trPr>
        <w:tc>
          <w:tcPr>
            <w:tcW w:w="1048"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extDirection w:val="btLr"/>
          </w:tcPr>
          <w:p w14:paraId="79FB0403" w14:textId="77777777" w:rsidR="00955652" w:rsidRPr="009C7474" w:rsidRDefault="00955652" w:rsidP="00955652">
            <w:pPr>
              <w:pStyle w:val="NoSpacing"/>
              <w:spacing w:line="264" w:lineRule="auto"/>
              <w:ind w:left="113" w:right="113"/>
              <w:jc w:val="right"/>
              <w:rPr>
                <w:sz w:val="20"/>
              </w:rPr>
            </w:pPr>
            <w:r w:rsidRPr="0098397E">
              <w:rPr>
                <w:sz w:val="20"/>
                <w:lang w:eastAsia="en-GB"/>
              </w:rPr>
              <w:t>Users shall not visit Internet sites, make, post, download, upload, data transfer, communicate or pass on, material, remarks, proposals or comments that contain or relate to:</w:t>
            </w: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DD5E605" w14:textId="77777777" w:rsidR="00955652" w:rsidRPr="009C7474" w:rsidRDefault="00955652" w:rsidP="00955652">
            <w:pPr>
              <w:pStyle w:val="NoSpacing"/>
              <w:spacing w:line="264" w:lineRule="auto"/>
              <w:rPr>
                <w:sz w:val="20"/>
              </w:rPr>
            </w:pPr>
            <w:r w:rsidRPr="009C7474">
              <w:rPr>
                <w:sz w:val="20"/>
              </w:rPr>
              <w:t>Child sexual abuse images –The making, production or distribution of indecent images of children. Contrary to The Protection of Children Act 1978</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1E61C45"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3D73D5C"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359D867"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8CFBA10"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6421DF10" w14:textId="77777777" w:rsidR="00955652" w:rsidRPr="003660FE" w:rsidRDefault="00955652" w:rsidP="00955652">
            <w:pPr>
              <w:pStyle w:val="body"/>
              <w:spacing w:line="264" w:lineRule="auto"/>
              <w:jc w:val="center"/>
              <w:rPr>
                <w:rFonts w:ascii="Gotham Medium" w:hAnsi="Gotham Medium" w:cs="Open Sans Light"/>
                <w:color w:val="494949"/>
                <w:sz w:val="22"/>
                <w:szCs w:val="24"/>
                <w:lang w:val="en-GB" w:eastAsia="en-GB"/>
              </w:rPr>
            </w:pPr>
            <w:r w:rsidRPr="003660FE">
              <w:rPr>
                <w:rFonts w:ascii="Gotham Medium" w:hAnsi="Gotham Medium" w:cs="Open Sans Light"/>
                <w:color w:val="494949"/>
                <w:sz w:val="22"/>
                <w:szCs w:val="24"/>
                <w:lang w:val="en-GB" w:eastAsia="en-GB"/>
              </w:rPr>
              <w:t>X</w:t>
            </w:r>
          </w:p>
        </w:tc>
      </w:tr>
      <w:tr w:rsidR="00955652" w:rsidRPr="000225CF" w14:paraId="69227A7C" w14:textId="77777777" w:rsidTr="00955652">
        <w:trPr>
          <w:trHeight w:val="277"/>
        </w:trPr>
        <w:tc>
          <w:tcPr>
            <w:tcW w:w="1048" w:type="dxa"/>
            <w:vMerge/>
            <w:tcBorders>
              <w:top w:val="single" w:sz="8" w:space="0" w:color="B6D9EA"/>
              <w:bottom w:val="single" w:sz="8" w:space="0" w:color="B6D9EA"/>
              <w:right w:val="single" w:sz="8" w:space="0" w:color="B6D9EA"/>
            </w:tcBorders>
            <w:tcMar>
              <w:left w:w="57" w:type="dxa"/>
              <w:right w:w="57" w:type="dxa"/>
            </w:tcMar>
          </w:tcPr>
          <w:p w14:paraId="35FF7E6D" w14:textId="77777777" w:rsidR="00955652" w:rsidRPr="009C7474" w:rsidRDefault="00955652" w:rsidP="00955652">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5A1E029" w14:textId="77777777" w:rsidR="00955652" w:rsidRPr="009C7474" w:rsidRDefault="00955652" w:rsidP="00955652">
            <w:pPr>
              <w:pStyle w:val="NoSpacing"/>
              <w:spacing w:line="264" w:lineRule="auto"/>
              <w:rPr>
                <w:sz w:val="20"/>
              </w:rPr>
            </w:pPr>
            <w:r w:rsidRPr="009C7474">
              <w:rPr>
                <w:sz w:val="20"/>
              </w:rPr>
              <w:t>Grooming, incitement, arrangement or facilitation of sexual acts against children Contrary to the Sexual Offences Act 2003.</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E215717"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016F12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B2E89A3"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36300AB"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081D5A6B"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r>
      <w:tr w:rsidR="00955652" w:rsidRPr="000225CF" w14:paraId="2BD3FDD9" w14:textId="77777777" w:rsidTr="00955652">
        <w:trPr>
          <w:trHeight w:val="277"/>
        </w:trPr>
        <w:tc>
          <w:tcPr>
            <w:tcW w:w="1048" w:type="dxa"/>
            <w:vMerge/>
            <w:tcBorders>
              <w:top w:val="single" w:sz="8" w:space="0" w:color="B6D9EA"/>
              <w:bottom w:val="single" w:sz="8" w:space="0" w:color="B6D9EA"/>
              <w:right w:val="single" w:sz="8" w:space="0" w:color="B6D9EA"/>
            </w:tcBorders>
            <w:tcMar>
              <w:left w:w="57" w:type="dxa"/>
              <w:right w:w="57" w:type="dxa"/>
            </w:tcMar>
          </w:tcPr>
          <w:p w14:paraId="6AC1C90D" w14:textId="77777777" w:rsidR="00955652" w:rsidRPr="009C7474" w:rsidRDefault="00955652" w:rsidP="00955652">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74AE80B" w14:textId="77777777" w:rsidR="00955652" w:rsidRPr="009C7474" w:rsidRDefault="00955652" w:rsidP="00955652">
            <w:pPr>
              <w:pStyle w:val="NoSpacing"/>
              <w:spacing w:line="264" w:lineRule="auto"/>
              <w:rPr>
                <w:sz w:val="20"/>
              </w:rPr>
            </w:pPr>
            <w:r w:rsidRPr="009C7474">
              <w:rPr>
                <w:sz w:val="20"/>
              </w:rPr>
              <w:t>Possession of an extreme pornographic image (grossly offensive, disgusting or otherwise of an obscene character) Contrary to the Criminal Justice and Immigration Act 2008</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FB4AC2F"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13E7E22"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579D051"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3997D5"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75828923"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r>
      <w:tr w:rsidR="00955652" w:rsidRPr="000225CF" w14:paraId="24E9AD41" w14:textId="77777777" w:rsidTr="00955652">
        <w:trPr>
          <w:trHeight w:val="277"/>
        </w:trPr>
        <w:tc>
          <w:tcPr>
            <w:tcW w:w="1048" w:type="dxa"/>
            <w:vMerge/>
            <w:tcBorders>
              <w:top w:val="single" w:sz="8" w:space="0" w:color="B6D9EA"/>
              <w:bottom w:val="single" w:sz="8" w:space="0" w:color="B6D9EA"/>
              <w:right w:val="single" w:sz="8" w:space="0" w:color="B6D9EA"/>
            </w:tcBorders>
            <w:tcMar>
              <w:left w:w="57" w:type="dxa"/>
              <w:right w:w="57" w:type="dxa"/>
            </w:tcMar>
          </w:tcPr>
          <w:p w14:paraId="7EBE4AAA" w14:textId="77777777" w:rsidR="00955652" w:rsidRPr="009C7474" w:rsidRDefault="00955652" w:rsidP="00955652">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5435DFB" w14:textId="77777777" w:rsidR="00955652" w:rsidRPr="009C7474" w:rsidRDefault="00955652" w:rsidP="00955652">
            <w:pPr>
              <w:pStyle w:val="NoSpacing"/>
              <w:spacing w:line="264" w:lineRule="auto"/>
              <w:rPr>
                <w:sz w:val="20"/>
              </w:rPr>
            </w:pPr>
            <w:r>
              <w:rPr>
                <w:sz w:val="20"/>
              </w:rPr>
              <w:t>C</w:t>
            </w:r>
            <w:r w:rsidRPr="009C7474">
              <w:rPr>
                <w:sz w:val="20"/>
              </w:rPr>
              <w:t xml:space="preserve">riminally racist material in UK – to stir up religious hatred (or hatred on the grounds of sexual orientation) - contrary to the Public Order Act 1986   </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4795AB2"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E9949D0"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9B180A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9A1B3E7"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3B7F7CF6"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r>
      <w:tr w:rsidR="00955652" w:rsidRPr="000225CF" w14:paraId="47DD3E11" w14:textId="77777777" w:rsidTr="00955652">
        <w:trPr>
          <w:trHeight w:val="334"/>
        </w:trPr>
        <w:tc>
          <w:tcPr>
            <w:tcW w:w="1048" w:type="dxa"/>
            <w:vMerge/>
            <w:tcBorders>
              <w:top w:val="single" w:sz="8" w:space="0" w:color="B6D9EA"/>
              <w:bottom w:val="single" w:sz="8" w:space="0" w:color="B6D9EA"/>
              <w:right w:val="single" w:sz="8" w:space="0" w:color="B6D9EA"/>
            </w:tcBorders>
            <w:tcMar>
              <w:left w:w="57" w:type="dxa"/>
              <w:right w:w="57" w:type="dxa"/>
            </w:tcMar>
          </w:tcPr>
          <w:p w14:paraId="33A85FD2" w14:textId="77777777" w:rsidR="00955652" w:rsidRPr="009C7474" w:rsidRDefault="00955652" w:rsidP="00955652">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D70C085" w14:textId="77777777" w:rsidR="00955652" w:rsidRPr="009C7474" w:rsidRDefault="00955652" w:rsidP="00955652">
            <w:pPr>
              <w:pStyle w:val="NoSpacing"/>
              <w:spacing w:line="264" w:lineRule="auto"/>
              <w:rPr>
                <w:sz w:val="20"/>
                <w:lang w:eastAsia="en-GB"/>
              </w:rPr>
            </w:pPr>
            <w:r>
              <w:rPr>
                <w:sz w:val="20"/>
                <w:lang w:eastAsia="en-GB"/>
              </w:rPr>
              <w:t>P</w:t>
            </w:r>
            <w:r w:rsidRPr="009C7474">
              <w:rPr>
                <w:sz w:val="20"/>
                <w:lang w:eastAsia="en-GB"/>
              </w:rPr>
              <w:t>ornography</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996A839"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3C080D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B1C057B" w14:textId="77777777" w:rsidR="00955652" w:rsidRPr="003660FE" w:rsidRDefault="00955652" w:rsidP="00955652">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D0B3B29" w14:textId="77777777" w:rsidR="00955652" w:rsidRPr="003660FE" w:rsidRDefault="00955652" w:rsidP="00955652">
            <w:pPr>
              <w:pStyle w:val="body"/>
              <w:spacing w:line="264" w:lineRule="auto"/>
              <w:jc w:val="center"/>
              <w:rPr>
                <w:rFonts w:ascii="Gotham Medium" w:hAnsi="Gotham Medium" w:cs="Open Sans Light"/>
                <w:sz w:val="22"/>
                <w:szCs w:val="24"/>
                <w:lang w:val="en-GB" w:eastAsia="en-GB"/>
              </w:rPr>
            </w:pPr>
            <w:r w:rsidRPr="003660FE">
              <w:rPr>
                <w:rFonts w:ascii="Gotham Medium" w:hAnsi="Gotham Medium" w:cs="Open Sans Light"/>
                <w:color w:val="494949"/>
                <w:sz w:val="22"/>
                <w:szCs w:val="24"/>
                <w:lang w:val="en-GB" w:eastAsia="en-GB"/>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2E9A149"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7A66F65A" w14:textId="77777777" w:rsidTr="00955652">
        <w:trPr>
          <w:trHeight w:val="261"/>
        </w:trPr>
        <w:tc>
          <w:tcPr>
            <w:tcW w:w="1048" w:type="dxa"/>
            <w:vMerge/>
            <w:tcBorders>
              <w:top w:val="single" w:sz="8" w:space="0" w:color="B6D9EA"/>
              <w:bottom w:val="single" w:sz="8" w:space="0" w:color="B6D9EA"/>
              <w:right w:val="single" w:sz="8" w:space="0" w:color="B6D9EA"/>
            </w:tcBorders>
            <w:tcMar>
              <w:left w:w="57" w:type="dxa"/>
              <w:right w:w="57" w:type="dxa"/>
            </w:tcMar>
          </w:tcPr>
          <w:p w14:paraId="0DA2F622" w14:textId="77777777" w:rsidR="00955652" w:rsidRPr="009C7474" w:rsidRDefault="00955652" w:rsidP="00955652">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FC935AB" w14:textId="77777777" w:rsidR="00955652" w:rsidRPr="009C7474" w:rsidRDefault="00955652" w:rsidP="00955652">
            <w:pPr>
              <w:pStyle w:val="NoSpacing"/>
              <w:spacing w:line="264" w:lineRule="auto"/>
              <w:rPr>
                <w:sz w:val="20"/>
                <w:lang w:eastAsia="en-GB"/>
              </w:rPr>
            </w:pPr>
            <w:r>
              <w:rPr>
                <w:sz w:val="20"/>
                <w:lang w:eastAsia="en-GB"/>
              </w:rPr>
              <w:t>P</w:t>
            </w:r>
            <w:r w:rsidRPr="009C7474">
              <w:rPr>
                <w:sz w:val="20"/>
                <w:lang w:eastAsia="en-GB"/>
              </w:rPr>
              <w:t>romotion of any kind of discrimination</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1CA742"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749430D"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9E2CC7" w14:textId="77777777" w:rsidR="00955652" w:rsidRPr="003660FE" w:rsidRDefault="00955652" w:rsidP="00955652">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F28AD14"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684A97E"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0F81D95F" w14:textId="77777777" w:rsidTr="00955652">
        <w:trPr>
          <w:trHeight w:val="277"/>
        </w:trPr>
        <w:tc>
          <w:tcPr>
            <w:tcW w:w="1048" w:type="dxa"/>
            <w:vMerge/>
            <w:tcBorders>
              <w:top w:val="single" w:sz="8" w:space="0" w:color="B6D9EA"/>
              <w:bottom w:val="single" w:sz="8" w:space="0" w:color="B6D9EA"/>
              <w:right w:val="single" w:sz="8" w:space="0" w:color="B6D9EA"/>
            </w:tcBorders>
            <w:tcMar>
              <w:left w:w="57" w:type="dxa"/>
              <w:right w:w="57" w:type="dxa"/>
            </w:tcMar>
          </w:tcPr>
          <w:p w14:paraId="5B05C1A5" w14:textId="77777777" w:rsidR="00955652" w:rsidRPr="009C7474" w:rsidRDefault="00955652" w:rsidP="00955652">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06E2C6F7" w14:textId="77777777" w:rsidR="00955652" w:rsidRPr="009C7474" w:rsidRDefault="00955652" w:rsidP="00955652">
            <w:pPr>
              <w:pStyle w:val="NoSpacing"/>
              <w:spacing w:line="264" w:lineRule="auto"/>
              <w:rPr>
                <w:sz w:val="20"/>
                <w:lang w:eastAsia="en-GB"/>
              </w:rPr>
            </w:pPr>
            <w:r w:rsidRPr="009C7474">
              <w:rPr>
                <w:sz w:val="20"/>
                <w:lang w:eastAsia="en-GB"/>
              </w:rPr>
              <w:t>threatening behaviour, including promotion of physical violence or mental harm</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F7940C"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8F7718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7CBAB86" w14:textId="77777777" w:rsidR="00955652" w:rsidRPr="003660FE" w:rsidRDefault="00955652" w:rsidP="00955652">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B801F33"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D39DA8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5227EF50" w14:textId="77777777" w:rsidTr="00955652">
        <w:trPr>
          <w:trHeight w:val="277"/>
        </w:trPr>
        <w:tc>
          <w:tcPr>
            <w:tcW w:w="1048" w:type="dxa"/>
            <w:vMerge/>
            <w:tcBorders>
              <w:top w:val="single" w:sz="8" w:space="0" w:color="B6D9EA"/>
              <w:bottom w:val="single" w:sz="8" w:space="0" w:color="B6D9EA"/>
              <w:right w:val="single" w:sz="8" w:space="0" w:color="B6D9EA"/>
            </w:tcBorders>
            <w:tcMar>
              <w:left w:w="57" w:type="dxa"/>
              <w:right w:w="57" w:type="dxa"/>
            </w:tcMar>
          </w:tcPr>
          <w:p w14:paraId="037CC0F2" w14:textId="77777777" w:rsidR="00955652" w:rsidRPr="009C7474" w:rsidRDefault="00955652" w:rsidP="00955652">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402B690" w14:textId="77777777" w:rsidR="00955652" w:rsidRPr="009C7474" w:rsidRDefault="00955652" w:rsidP="00955652">
            <w:pPr>
              <w:pStyle w:val="NoSpacing"/>
              <w:spacing w:line="264" w:lineRule="auto"/>
              <w:rPr>
                <w:sz w:val="20"/>
                <w:lang w:eastAsia="en-GB"/>
              </w:rPr>
            </w:pPr>
            <w:r w:rsidRPr="009C7474">
              <w:rPr>
                <w:sz w:val="20"/>
                <w:lang w:eastAsia="en-GB"/>
              </w:rPr>
              <w:t>Promotion of extremism or terrorism</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722AA6C"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7F0D197"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CA57E53" w14:textId="77777777" w:rsidR="00955652" w:rsidRPr="003660FE" w:rsidRDefault="00955652" w:rsidP="00955652">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3EC0248" w14:textId="77777777" w:rsidR="00955652" w:rsidRPr="003660FE" w:rsidRDefault="00955652" w:rsidP="00955652">
            <w:pPr>
              <w:spacing w:after="0" w:line="264" w:lineRule="auto"/>
              <w:jc w:val="center"/>
              <w:rPr>
                <w:rFonts w:ascii="Gotham Medium" w:hAnsi="Gotham Medium" w:cs="Open Sans Light"/>
                <w:color w:val="494949"/>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0204C9C"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2D602B43" w14:textId="77777777" w:rsidTr="00955652">
        <w:trPr>
          <w:trHeight w:val="277"/>
        </w:trPr>
        <w:tc>
          <w:tcPr>
            <w:tcW w:w="1048" w:type="dxa"/>
            <w:vMerge/>
            <w:tcBorders>
              <w:top w:val="single" w:sz="8" w:space="0" w:color="B6D9EA"/>
              <w:bottom w:val="single" w:sz="8" w:space="0" w:color="B6D9EA"/>
              <w:right w:val="single" w:sz="8" w:space="0" w:color="B6D9EA"/>
            </w:tcBorders>
            <w:tcMar>
              <w:left w:w="57" w:type="dxa"/>
              <w:right w:w="57" w:type="dxa"/>
            </w:tcMar>
          </w:tcPr>
          <w:p w14:paraId="6114A674" w14:textId="77777777" w:rsidR="00955652" w:rsidRPr="009C7474" w:rsidRDefault="00955652" w:rsidP="00955652">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0429A89" w14:textId="77777777" w:rsidR="00955652" w:rsidRPr="009C7474" w:rsidRDefault="00955652" w:rsidP="00955652">
            <w:pPr>
              <w:pStyle w:val="NoSpacing"/>
              <w:spacing w:line="264" w:lineRule="auto"/>
              <w:rPr>
                <w:sz w:val="20"/>
                <w:lang w:eastAsia="en-GB"/>
              </w:rPr>
            </w:pPr>
            <w:r>
              <w:rPr>
                <w:sz w:val="20"/>
                <w:lang w:eastAsia="en-GB"/>
              </w:rPr>
              <w:t>A</w:t>
            </w:r>
            <w:r w:rsidRPr="009C7474">
              <w:rPr>
                <w:sz w:val="20"/>
                <w:lang w:eastAsia="en-GB"/>
              </w:rPr>
              <w:t>ny other information which may be offensive to colleagues or breaches the integrity of the ethos of the school or brings the school into disrepute</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62F7746"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FF9BDD"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0B222F" w14:textId="77777777" w:rsidR="00955652" w:rsidRPr="003660FE" w:rsidRDefault="00955652" w:rsidP="00955652">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82B480D"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F7818E7"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1CE46EF0" w14:textId="77777777" w:rsidTr="00955652">
        <w:trPr>
          <w:trHeight w:val="255"/>
        </w:trPr>
        <w:tc>
          <w:tcPr>
            <w:tcW w:w="7155" w:type="dxa"/>
            <w:gridSpan w:val="2"/>
            <w:tcBorders>
              <w:bottom w:val="single" w:sz="8" w:space="0" w:color="B6D9EA"/>
              <w:right w:val="single" w:sz="8" w:space="0" w:color="B6D9EA"/>
            </w:tcBorders>
            <w:shd w:val="clear" w:color="auto" w:fill="auto"/>
            <w:tcMar>
              <w:top w:w="80" w:type="dxa"/>
              <w:left w:w="57" w:type="dxa"/>
              <w:bottom w:w="80" w:type="dxa"/>
              <w:right w:w="57" w:type="dxa"/>
            </w:tcMar>
          </w:tcPr>
          <w:p w14:paraId="5D687EE8" w14:textId="77777777" w:rsidR="00955652" w:rsidRPr="009C7474" w:rsidRDefault="00955652" w:rsidP="00955652">
            <w:pPr>
              <w:pStyle w:val="NoSpacing"/>
              <w:spacing w:line="264" w:lineRule="auto"/>
              <w:rPr>
                <w:sz w:val="20"/>
                <w:lang w:eastAsia="en-GB"/>
              </w:rPr>
            </w:pPr>
            <w:r w:rsidRPr="009C7474">
              <w:rPr>
                <w:sz w:val="20"/>
                <w:lang w:eastAsia="en-GB"/>
              </w:rPr>
              <w:t>Using school systems to run a private business</w:t>
            </w:r>
          </w:p>
        </w:tc>
        <w:tc>
          <w:tcPr>
            <w:tcW w:w="395"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CD974C2"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60EE3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9FDFF1"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25EF538"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4FF248EC"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16C1C8B2" w14:textId="77777777" w:rsidTr="00955652">
        <w:trPr>
          <w:trHeight w:val="33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280A191" w14:textId="77777777" w:rsidR="00955652" w:rsidRPr="009C7474" w:rsidRDefault="00955652" w:rsidP="00955652">
            <w:pPr>
              <w:pStyle w:val="NoSpacing"/>
              <w:spacing w:line="264" w:lineRule="auto"/>
              <w:rPr>
                <w:sz w:val="20"/>
                <w:lang w:eastAsia="en-GB"/>
              </w:rPr>
            </w:pPr>
            <w:r w:rsidRPr="009C7474">
              <w:rPr>
                <w:sz w:val="20"/>
                <w:lang w:eastAsia="en-GB"/>
              </w:rPr>
              <w:t>Using systems, applications, websites or other mechanisms that bypass the filtering or other safeguards employed by  the school</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BC2E9E1"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F932B0B"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BE7085B"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9387037"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535A9D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0D9DE092" w14:textId="77777777" w:rsidTr="00955652">
        <w:trPr>
          <w:trHeight w:val="25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233D067E" w14:textId="77777777" w:rsidR="00955652" w:rsidRPr="009C7474" w:rsidRDefault="00955652" w:rsidP="00955652">
            <w:pPr>
              <w:pStyle w:val="NoSpacing"/>
              <w:spacing w:line="264" w:lineRule="auto"/>
              <w:rPr>
                <w:sz w:val="20"/>
                <w:lang w:eastAsia="en-GB"/>
              </w:rPr>
            </w:pPr>
            <w:r w:rsidRPr="009C7474">
              <w:rPr>
                <w:sz w:val="20"/>
                <w:lang w:eastAsia="en-GB"/>
              </w:rPr>
              <w:t>Infringing copyright</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72EE198"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C916B8B"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1D79FEB"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81ECDD7" w14:textId="77777777" w:rsidR="00955652" w:rsidRPr="003660FE" w:rsidRDefault="00955652" w:rsidP="00955652">
            <w:pPr>
              <w:spacing w:after="0" w:line="264" w:lineRule="auto"/>
              <w:jc w:val="center"/>
              <w:rPr>
                <w:rFonts w:ascii="Gotham Medium" w:hAnsi="Gotham Medium" w:cs="Open Sans Light"/>
                <w:color w:val="494949"/>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0CB984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66D78776" w14:textId="77777777" w:rsidTr="00955652">
        <w:trPr>
          <w:trHeight w:val="33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7CBCEF6B" w14:textId="77777777" w:rsidR="00955652" w:rsidRPr="009C7474" w:rsidRDefault="00955652" w:rsidP="00955652">
            <w:pPr>
              <w:pStyle w:val="NoSpacing"/>
              <w:spacing w:line="264" w:lineRule="auto"/>
              <w:rPr>
                <w:sz w:val="20"/>
                <w:lang w:eastAsia="en-GB"/>
              </w:rPr>
            </w:pPr>
            <w:r w:rsidRPr="009C7474">
              <w:rPr>
                <w:sz w:val="20"/>
                <w:lang w:eastAsia="en-GB"/>
              </w:rPr>
              <w:t>Revealing or publicising confidential or proprietary information (eg financial / personal information, databases, computer / network access codes and passwords)</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739C66B"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7DDC19"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D719435"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94F8919"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B4B67BD"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58E9449A" w14:textId="77777777" w:rsidTr="00955652">
        <w:trPr>
          <w:trHeight w:val="281"/>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7574B6D8" w14:textId="77777777" w:rsidR="00955652" w:rsidRPr="009C7474" w:rsidRDefault="00955652" w:rsidP="00955652">
            <w:pPr>
              <w:pStyle w:val="NoSpacing"/>
              <w:spacing w:line="264" w:lineRule="auto"/>
              <w:rPr>
                <w:sz w:val="20"/>
                <w:lang w:eastAsia="en-GB"/>
              </w:rPr>
            </w:pPr>
            <w:r w:rsidRPr="009C7474">
              <w:rPr>
                <w:sz w:val="20"/>
                <w:lang w:eastAsia="en-GB"/>
              </w:rPr>
              <w:t>Creating or propagating computer viruses or other harmful files</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9977BC6"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37425C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9DA551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7FFB26B"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76C82F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76250109" w14:textId="77777777" w:rsidTr="00955652">
        <w:trPr>
          <w:trHeight w:val="333"/>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7F99FFD" w14:textId="2B0A34DE" w:rsidR="00955652" w:rsidRPr="009C7474" w:rsidRDefault="00955652" w:rsidP="00955652">
            <w:pPr>
              <w:pStyle w:val="NoSpacing"/>
              <w:spacing w:line="264" w:lineRule="auto"/>
              <w:rPr>
                <w:sz w:val="20"/>
                <w:lang w:eastAsia="en-GB"/>
              </w:rPr>
            </w:pPr>
            <w:r w:rsidRPr="009C7474">
              <w:rPr>
                <w:sz w:val="20"/>
              </w:rPr>
              <w:lastRenderedPageBreak/>
              <w:t xml:space="preserve">Unfair </w:t>
            </w:r>
            <w:r w:rsidRPr="003660FE">
              <w:rPr>
                <w:sz w:val="20"/>
              </w:rPr>
              <w:t xml:space="preserve">usage (downloading / uploading </w:t>
            </w:r>
            <w:r w:rsidR="008F77C4" w:rsidRPr="003660FE">
              <w:rPr>
                <w:sz w:val="20"/>
              </w:rPr>
              <w:t>large files</w:t>
            </w:r>
            <w:r w:rsidRPr="003660FE">
              <w:rPr>
                <w:sz w:val="20"/>
              </w:rPr>
              <w:t xml:space="preserve"> that hinders others in their use of the internet)</w:t>
            </w: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E7B70CC"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A30B51"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9F5E7A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9C511F0" w14:textId="77777777" w:rsidR="00955652" w:rsidRPr="003660FE" w:rsidRDefault="00955652" w:rsidP="00955652">
            <w:pPr>
              <w:spacing w:after="0" w:line="264" w:lineRule="auto"/>
              <w:jc w:val="center"/>
              <w:rPr>
                <w:rFonts w:ascii="Gotham Medium" w:hAnsi="Gotham Medium" w:cs="Open Sans Light"/>
                <w:szCs w:val="24"/>
              </w:rPr>
            </w:pPr>
            <w:r w:rsidRPr="003660FE">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484E126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0BAEA71C" w14:textId="77777777" w:rsidTr="00955652">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4A5ADA2" w14:textId="77777777" w:rsidR="00955652" w:rsidRPr="009C7474" w:rsidRDefault="00955652" w:rsidP="00955652">
            <w:pPr>
              <w:pStyle w:val="NoSpacing"/>
              <w:spacing w:line="264" w:lineRule="auto"/>
              <w:rPr>
                <w:sz w:val="20"/>
                <w:lang w:eastAsia="en-GB"/>
              </w:rPr>
            </w:pPr>
            <w:r w:rsidRPr="009C7474">
              <w:rPr>
                <w:sz w:val="20"/>
                <w:lang w:eastAsia="en-GB"/>
              </w:rPr>
              <w:t>On-line gaming (educational)</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302E0F6"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07D37A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ECCC5ED"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0D20125"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4382CAE6"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0216484E" w14:textId="77777777" w:rsidTr="00955652">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64D9093" w14:textId="77777777" w:rsidR="00955652" w:rsidRPr="009C7474" w:rsidRDefault="00955652" w:rsidP="00955652">
            <w:pPr>
              <w:pStyle w:val="NoSpacing"/>
              <w:spacing w:line="264" w:lineRule="auto"/>
              <w:rPr>
                <w:sz w:val="20"/>
                <w:lang w:eastAsia="en-GB"/>
              </w:rPr>
            </w:pPr>
            <w:r>
              <w:rPr>
                <w:sz w:val="20"/>
                <w:lang w:eastAsia="en-GB"/>
              </w:rPr>
              <w:t>On-line gaming (non-</w:t>
            </w:r>
            <w:r w:rsidRPr="009C7474">
              <w:rPr>
                <w:sz w:val="20"/>
                <w:lang w:eastAsia="en-GB"/>
              </w:rPr>
              <w:t>educational)</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8B0221C"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194353"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C386EA4"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BF958DB"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7D283C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15970F2C" w14:textId="77777777" w:rsidTr="00955652">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2BE0981A" w14:textId="77777777" w:rsidR="00955652" w:rsidRPr="009C7474" w:rsidRDefault="00955652" w:rsidP="00955652">
            <w:pPr>
              <w:pStyle w:val="NoSpacing"/>
              <w:spacing w:line="264" w:lineRule="auto"/>
              <w:rPr>
                <w:sz w:val="20"/>
                <w:lang w:eastAsia="en-GB"/>
              </w:rPr>
            </w:pPr>
            <w:r w:rsidRPr="009C7474">
              <w:rPr>
                <w:sz w:val="20"/>
                <w:lang w:eastAsia="en-GB"/>
              </w:rPr>
              <w:t>On-line gambling</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237E707"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5A6D043"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B905037"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A621876"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0512F7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498008F5" w14:textId="77777777" w:rsidTr="00955652">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5F2DD922" w14:textId="77777777" w:rsidR="00955652" w:rsidRPr="009C7474" w:rsidRDefault="00955652" w:rsidP="00955652">
            <w:pPr>
              <w:pStyle w:val="NoSpacing"/>
              <w:spacing w:line="264" w:lineRule="auto"/>
              <w:rPr>
                <w:sz w:val="20"/>
                <w:lang w:eastAsia="en-GB"/>
              </w:rPr>
            </w:pPr>
            <w:r w:rsidRPr="009C7474">
              <w:rPr>
                <w:sz w:val="20"/>
                <w:lang w:eastAsia="en-GB"/>
              </w:rPr>
              <w:t>On-line shopping / commerce</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CEFD87F"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851769A"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3FAC2B"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BCA645"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94364D5"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397DC69E" w14:textId="77777777" w:rsidTr="00955652">
        <w:trPr>
          <w:trHeight w:val="20"/>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FE48714" w14:textId="77777777" w:rsidR="00955652" w:rsidRPr="009C7474" w:rsidRDefault="00955652" w:rsidP="00955652">
            <w:pPr>
              <w:pStyle w:val="NoSpacing"/>
              <w:spacing w:line="264" w:lineRule="auto"/>
              <w:rPr>
                <w:sz w:val="20"/>
                <w:lang w:eastAsia="en-GB"/>
              </w:rPr>
            </w:pPr>
            <w:r w:rsidRPr="009C7474">
              <w:rPr>
                <w:sz w:val="20"/>
                <w:lang w:eastAsia="en-GB"/>
              </w:rPr>
              <w:t>File sharing</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1EEF92"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6D97DB1"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0B7DE59"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8D9B74C"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359DCF0"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7732B806" w14:textId="77777777" w:rsidTr="00955652">
        <w:trPr>
          <w:trHeight w:val="110"/>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293976AA" w14:textId="77777777" w:rsidR="00955652" w:rsidRPr="009C7474" w:rsidRDefault="00955652" w:rsidP="00955652">
            <w:pPr>
              <w:pStyle w:val="NoSpacing"/>
              <w:spacing w:line="264" w:lineRule="auto"/>
              <w:rPr>
                <w:sz w:val="20"/>
                <w:lang w:eastAsia="en-GB"/>
              </w:rPr>
            </w:pPr>
            <w:r w:rsidRPr="009C7474">
              <w:rPr>
                <w:sz w:val="20"/>
                <w:lang w:eastAsia="en-GB"/>
              </w:rPr>
              <w:t xml:space="preserve">Use of social media </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C8A1461"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83C7EB0"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3D521A5"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2788C95"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45B62192"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3AA4B6DC" w14:textId="77777777" w:rsidTr="00955652">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6FCAC426" w14:textId="77777777" w:rsidR="00955652" w:rsidRPr="009C7474" w:rsidRDefault="00955652" w:rsidP="00955652">
            <w:pPr>
              <w:pStyle w:val="NoSpacing"/>
              <w:spacing w:line="264" w:lineRule="auto"/>
              <w:rPr>
                <w:noProof/>
                <w:sz w:val="20"/>
                <w:lang w:eastAsia="en-GB"/>
              </w:rPr>
            </w:pPr>
            <w:r w:rsidRPr="009C7474">
              <w:rPr>
                <w:sz w:val="20"/>
                <w:lang w:eastAsia="en-GB"/>
              </w:rPr>
              <w:t>Use of messaging apps</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0D3DD51"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ADE3B79"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A9C82FF"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15A5C29"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28E5D78"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r w:rsidR="00955652" w:rsidRPr="000225CF" w14:paraId="02D6FB5F" w14:textId="77777777" w:rsidTr="00955652">
        <w:trPr>
          <w:trHeight w:val="165"/>
        </w:trPr>
        <w:tc>
          <w:tcPr>
            <w:tcW w:w="715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5C07EFD6" w14:textId="77777777" w:rsidR="00955652" w:rsidRPr="009C7474" w:rsidRDefault="00955652" w:rsidP="00955652">
            <w:pPr>
              <w:pStyle w:val="NoSpacing"/>
              <w:spacing w:line="264" w:lineRule="auto"/>
              <w:rPr>
                <w:sz w:val="20"/>
                <w:lang w:eastAsia="en-GB"/>
              </w:rPr>
            </w:pPr>
            <w:r w:rsidRPr="009C7474">
              <w:rPr>
                <w:noProof/>
                <w:sz w:val="20"/>
                <w:lang w:eastAsia="en-GB"/>
              </w:rPr>
              <mc:AlternateContent>
                <mc:Choice Requires="wps">
                  <w:drawing>
                    <wp:anchor distT="0" distB="0" distL="114300" distR="114300" simplePos="0" relativeHeight="251670528" behindDoc="0" locked="0" layoutInCell="1" allowOverlap="1" wp14:anchorId="123107B7" wp14:editId="7E01BCC9">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A929D" w14:textId="77777777" w:rsidR="0059734A" w:rsidRDefault="0059734A" w:rsidP="00955652">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107B7" id="Text Box 6" o:spid="_x0000_s1032" type="#_x0000_t202" style="position:absolute;margin-left:-144.05pt;margin-top:58.7pt;width:6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" filled="f" stroked="f">
                      <v:textbox>
                        <w:txbxContent>
                          <w:p w14:paraId="1AAA929D" w14:textId="77777777" w:rsidR="0059734A" w:rsidRDefault="0059734A" w:rsidP="00955652">
                            <w:pPr>
                              <w:jc w:val="center"/>
                              <w:rPr>
                                <w:rFonts w:ascii="Arial" w:hAnsi="Arial"/>
                              </w:rPr>
                            </w:pPr>
                            <w:r>
                              <w:rPr>
                                <w:rFonts w:ascii="Arial" w:hAnsi="Arial"/>
                                <w:color w:val="FFFFFF"/>
                                <w:sz w:val="60"/>
                              </w:rPr>
                              <w:t>19</w:t>
                            </w:r>
                          </w:p>
                        </w:txbxContent>
                      </v:textbox>
                    </v:shape>
                  </w:pict>
                </mc:Fallback>
              </mc:AlternateContent>
            </w:r>
            <w:r w:rsidRPr="009C7474">
              <w:rPr>
                <w:sz w:val="20"/>
                <w:lang w:eastAsia="en-GB"/>
              </w:rPr>
              <w:t>Use of video broadcasting e</w:t>
            </w:r>
            <w:r>
              <w:rPr>
                <w:sz w:val="20"/>
                <w:lang w:eastAsia="en-GB"/>
              </w:rPr>
              <w:t>.</w:t>
            </w:r>
            <w:r w:rsidRPr="009C7474">
              <w:rPr>
                <w:sz w:val="20"/>
                <w:lang w:eastAsia="en-GB"/>
              </w:rPr>
              <w:t>g</w:t>
            </w:r>
            <w:r>
              <w:rPr>
                <w:sz w:val="20"/>
                <w:lang w:eastAsia="en-GB"/>
              </w:rPr>
              <w:t>.</w:t>
            </w:r>
            <w:r w:rsidRPr="009C7474">
              <w:rPr>
                <w:sz w:val="20"/>
                <w:lang w:eastAsia="en-GB"/>
              </w:rPr>
              <w:t xml:space="preserve"> Youtube</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CC75945" w14:textId="77777777" w:rsidR="00955652" w:rsidRPr="003660FE" w:rsidRDefault="00955652" w:rsidP="00955652">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6B86371"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CBA272"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123B253"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17CFBDD" w14:textId="77777777" w:rsidR="00955652" w:rsidRPr="003660FE" w:rsidRDefault="00955652" w:rsidP="00955652">
            <w:pPr>
              <w:pStyle w:val="Noparagraphstyle"/>
              <w:spacing w:line="264" w:lineRule="auto"/>
              <w:jc w:val="center"/>
              <w:textAlignment w:val="auto"/>
              <w:rPr>
                <w:rFonts w:ascii="Gotham Medium" w:hAnsi="Gotham Medium" w:cs="Open Sans Light"/>
                <w:color w:val="auto"/>
                <w:sz w:val="22"/>
                <w:szCs w:val="24"/>
              </w:rPr>
            </w:pPr>
          </w:p>
        </w:tc>
      </w:tr>
    </w:tbl>
    <w:p w14:paraId="0C7613D4" w14:textId="77777777" w:rsidR="00955652" w:rsidRPr="000225CF" w:rsidRDefault="00955652" w:rsidP="00955652">
      <w:pPr>
        <w:pStyle w:val="body"/>
        <w:rPr>
          <w:rFonts w:asciiTheme="minorHAnsi" w:hAnsiTheme="minorHAnsi"/>
        </w:rPr>
      </w:pPr>
    </w:p>
    <w:p w14:paraId="28E354DB" w14:textId="77777777" w:rsidR="00955652" w:rsidRPr="00087FBF" w:rsidRDefault="00955652" w:rsidP="00955652">
      <w:pPr>
        <w:pStyle w:val="Heading2"/>
      </w:pPr>
      <w:bookmarkStart w:id="92" w:name="_Toc448745617"/>
      <w:bookmarkStart w:id="93" w:name="_Toc448745830"/>
      <w:bookmarkStart w:id="94" w:name="_Toc525900345"/>
      <w:r w:rsidRPr="00087FBF">
        <w:t>Responding to incidents of misuse</w:t>
      </w:r>
      <w:bookmarkEnd w:id="92"/>
      <w:bookmarkEnd w:id="93"/>
      <w:bookmarkEnd w:id="94"/>
    </w:p>
    <w:p w14:paraId="343B1FCE" w14:textId="77777777" w:rsidR="00955652" w:rsidRPr="00867084" w:rsidRDefault="00955652" w:rsidP="00955652">
      <w:r w:rsidRPr="000225CF">
        <w:t>This guidance is intended for use when staff need to manage incidents that involve the use of online services. It encourages a safe and secure approach to t</w:t>
      </w:r>
      <w:r>
        <w:t xml:space="preserve">he management of the incident. </w:t>
      </w:r>
      <w:r w:rsidRPr="000225CF">
        <w:t>Incidents might involve illegal or inappropriate activiti</w:t>
      </w:r>
      <w:r>
        <w:t xml:space="preserve">es (see “User Actions” above). </w:t>
      </w:r>
    </w:p>
    <w:p w14:paraId="5B3FECA7" w14:textId="77777777" w:rsidR="00955652" w:rsidRDefault="00955652" w:rsidP="00955652">
      <w:pPr>
        <w:spacing w:after="200" w:line="276" w:lineRule="auto"/>
        <w:jc w:val="left"/>
        <w:rPr>
          <w:rFonts w:ascii="Gotham Medium" w:eastAsiaTheme="majorEastAsia" w:hAnsi="Gotham Medium" w:cstheme="majorBidi"/>
          <w:bCs/>
          <w:color w:val="000000" w:themeColor="text1"/>
          <w:spacing w:val="-11"/>
          <w:sz w:val="36"/>
          <w:szCs w:val="26"/>
        </w:rPr>
      </w:pPr>
      <w:r>
        <w:br w:type="page"/>
      </w:r>
    </w:p>
    <w:p w14:paraId="3E669773" w14:textId="77777777" w:rsidR="00955652" w:rsidRPr="00087FBF" w:rsidRDefault="00955652" w:rsidP="00955652">
      <w:pPr>
        <w:pStyle w:val="Heading2"/>
        <w:rPr>
          <w:rFonts w:cs="Arial"/>
          <w:color w:val="494949"/>
        </w:rPr>
      </w:pPr>
      <w:bookmarkStart w:id="95" w:name="_Toc448745618"/>
      <w:bookmarkStart w:id="96" w:name="_Toc448745831"/>
      <w:bookmarkStart w:id="97" w:name="_Toc525900346"/>
      <w:r w:rsidRPr="00087FBF">
        <w:lastRenderedPageBreak/>
        <w:t>Illegal Incidents</w:t>
      </w:r>
      <w:bookmarkEnd w:id="95"/>
      <w:bookmarkEnd w:id="96"/>
      <w:bookmarkEnd w:id="97"/>
      <w:r w:rsidRPr="00087FBF">
        <w:t xml:space="preserve"> </w:t>
      </w:r>
    </w:p>
    <w:p w14:paraId="00CCF198" w14:textId="77777777" w:rsidR="00955652" w:rsidRPr="00867084" w:rsidRDefault="00955652" w:rsidP="00955652">
      <w:pPr>
        <w:rPr>
          <w:b/>
        </w:rPr>
      </w:pPr>
      <w:r w:rsidRPr="00867084">
        <w:rPr>
          <w:b/>
        </w:rPr>
        <w:t xml:space="preserve">If there is any suspicion that the web site(s) concerned may contain child abuse images, or if there is any other suspected illegal activity, refer to the right hand side of the Flowchart (below and appendix) for responding to online safety incidents and report immediately to the police. </w:t>
      </w:r>
    </w:p>
    <w:p w14:paraId="515D0D63" w14:textId="77777777" w:rsidR="00955652" w:rsidRPr="00593611" w:rsidRDefault="00955652" w:rsidP="00955652">
      <w:pPr>
        <w:pStyle w:val="Default"/>
        <w:jc w:val="center"/>
        <w:rPr>
          <w:rFonts w:asciiTheme="minorHAnsi" w:hAnsiTheme="minorHAnsi"/>
        </w:rPr>
      </w:pPr>
      <w:r w:rsidRPr="000225CF">
        <w:rPr>
          <w:rFonts w:asciiTheme="minorHAnsi" w:hAnsiTheme="minorHAnsi"/>
          <w:noProof/>
          <w:lang w:eastAsia="en-GB"/>
        </w:rPr>
        <w:drawing>
          <wp:inline distT="0" distB="0" distL="0" distR="0" wp14:anchorId="23B46BE6" wp14:editId="5B9C1A37">
            <wp:extent cx="5741155" cy="6824339"/>
            <wp:effectExtent l="0" t="0" r="0" b="0"/>
            <wp:docPr id="14" name="Picture 14"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8892" cy="6845422"/>
                    </a:xfrm>
                    <a:prstGeom prst="rect">
                      <a:avLst/>
                    </a:prstGeom>
                    <a:noFill/>
                    <a:ln>
                      <a:noFill/>
                    </a:ln>
                  </pic:spPr>
                </pic:pic>
              </a:graphicData>
            </a:graphic>
          </wp:inline>
        </w:drawing>
      </w:r>
      <w:r>
        <w:br w:type="page"/>
      </w:r>
    </w:p>
    <w:p w14:paraId="79D77F81" w14:textId="77777777" w:rsidR="00955652" w:rsidRPr="00087FBF" w:rsidRDefault="00955652" w:rsidP="00955652">
      <w:pPr>
        <w:pStyle w:val="Heading2"/>
        <w:rPr>
          <w:rFonts w:cs="Arial"/>
          <w:color w:val="494949"/>
        </w:rPr>
      </w:pPr>
      <w:bookmarkStart w:id="98" w:name="_Toc448745619"/>
      <w:bookmarkStart w:id="99" w:name="_Toc448745832"/>
      <w:bookmarkStart w:id="100" w:name="_Toc525900347"/>
      <w:r w:rsidRPr="00087FBF">
        <w:lastRenderedPageBreak/>
        <w:t>Other Incidents</w:t>
      </w:r>
      <w:bookmarkEnd w:id="98"/>
      <w:bookmarkEnd w:id="99"/>
      <w:bookmarkEnd w:id="100"/>
    </w:p>
    <w:p w14:paraId="5B437CC9" w14:textId="77777777" w:rsidR="00955652" w:rsidRPr="000225CF" w:rsidRDefault="00955652" w:rsidP="00955652">
      <w:r w:rsidRPr="000225CF">
        <w:t xml:space="preserve">It is hoped that all members of the </w:t>
      </w:r>
      <w:r>
        <w:t xml:space="preserve">Maynard School </w:t>
      </w:r>
      <w:r w:rsidRPr="000225CF">
        <w:t xml:space="preserve">community will be responsible users of digital technologies, who understand and follow </w:t>
      </w:r>
      <w:r>
        <w:t xml:space="preserve">Maynard School </w:t>
      </w:r>
      <w:r w:rsidRPr="000225CF">
        <w:t xml:space="preserve">policy. However, there may be times when infringements of the policy could take place, through careless or irresponsible or, very rarely, through deliberate misuse.  </w:t>
      </w:r>
    </w:p>
    <w:p w14:paraId="47170DDA" w14:textId="77777777" w:rsidR="00955652" w:rsidRPr="003F123B" w:rsidRDefault="00955652" w:rsidP="00955652">
      <w:pPr>
        <w:rPr>
          <w:b/>
        </w:rPr>
      </w:pPr>
      <w:r w:rsidRPr="003F123B">
        <w:rPr>
          <w:b/>
        </w:rPr>
        <w:t>In the event of suspicion, all steps in this procedure should be followed:</w:t>
      </w:r>
    </w:p>
    <w:p w14:paraId="5A7B2E13" w14:textId="77777777" w:rsidR="00955652" w:rsidRPr="000225CF" w:rsidRDefault="00955652" w:rsidP="00541716">
      <w:pPr>
        <w:pStyle w:val="ListParagraph"/>
        <w:numPr>
          <w:ilvl w:val="0"/>
          <w:numId w:val="28"/>
        </w:numPr>
        <w:ind w:left="567"/>
      </w:pPr>
      <w:r w:rsidRPr="000225CF">
        <w:t>Have more than one senior member of staff involved in this process. This is vital to protect individuals if accusations are subsequently reported.</w:t>
      </w:r>
    </w:p>
    <w:p w14:paraId="42A36C7D" w14:textId="1DD9EBD0" w:rsidR="00955652" w:rsidRPr="000225CF" w:rsidRDefault="00955652" w:rsidP="00541716">
      <w:pPr>
        <w:pStyle w:val="ListParagraph"/>
        <w:numPr>
          <w:ilvl w:val="0"/>
          <w:numId w:val="28"/>
        </w:numPr>
        <w:ind w:left="567"/>
      </w:pPr>
      <w:r w:rsidRPr="000225CF">
        <w:t xml:space="preserve">Conduct the procedure using a designated computer that will not be used by young people and if </w:t>
      </w:r>
      <w:r w:rsidR="008F77C4" w:rsidRPr="000225CF">
        <w:t>necessary,</w:t>
      </w:r>
      <w:r w:rsidRPr="000225CF">
        <w:t xml:space="preserve"> can be taken off site by the police should the need arise. Use the same computer for the duration of the procedure.</w:t>
      </w:r>
    </w:p>
    <w:p w14:paraId="1285CC3B" w14:textId="77777777" w:rsidR="00955652" w:rsidRPr="000225CF" w:rsidRDefault="00955652" w:rsidP="00541716">
      <w:pPr>
        <w:pStyle w:val="ListParagraph"/>
        <w:numPr>
          <w:ilvl w:val="0"/>
          <w:numId w:val="28"/>
        </w:numPr>
        <w:ind w:left="567"/>
      </w:pPr>
      <w:r w:rsidRPr="000225CF">
        <w:t xml:space="preserve">It is important to ensure that the relevant staff should have appropriate internet access to conduct the procedure, but also that the sites and content visited are closely monitored and recorded (to provide further protection). </w:t>
      </w:r>
    </w:p>
    <w:p w14:paraId="31F8BE96" w14:textId="77777777" w:rsidR="00955652" w:rsidRPr="000225CF" w:rsidRDefault="00955652" w:rsidP="00541716">
      <w:pPr>
        <w:pStyle w:val="ListParagraph"/>
        <w:numPr>
          <w:ilvl w:val="0"/>
          <w:numId w:val="28"/>
        </w:numPr>
        <w:ind w:left="567"/>
      </w:pPr>
      <w:r w:rsidRPr="000225CF">
        <w:t xml:space="preserve">Record the </w:t>
      </w:r>
      <w:r>
        <w:t>URL</w:t>
      </w:r>
      <w:r w:rsidRPr="000225CF">
        <w:t xml:space="preserve">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14:paraId="2EB46173" w14:textId="77777777" w:rsidR="00955652" w:rsidRPr="000225CF" w:rsidRDefault="00955652" w:rsidP="00541716">
      <w:pPr>
        <w:pStyle w:val="ListParagraph"/>
        <w:numPr>
          <w:ilvl w:val="0"/>
          <w:numId w:val="28"/>
        </w:numPr>
        <w:ind w:left="567"/>
      </w:pPr>
      <w:r w:rsidRPr="000225CF">
        <w:t>Once this has been completed and fully investigated the group will need to judge whether this concern has substance or not. If it does then appropriate action will be required and could include the following:</w:t>
      </w:r>
    </w:p>
    <w:p w14:paraId="590B5443" w14:textId="77777777" w:rsidR="00955652" w:rsidRPr="000225CF" w:rsidRDefault="00955652" w:rsidP="00541716">
      <w:pPr>
        <w:pStyle w:val="ListParagraph"/>
        <w:numPr>
          <w:ilvl w:val="1"/>
          <w:numId w:val="28"/>
        </w:numPr>
      </w:pPr>
      <w:r w:rsidRPr="000225CF">
        <w:t>Internal response or discipline procedures</w:t>
      </w:r>
    </w:p>
    <w:p w14:paraId="22AC863A" w14:textId="77777777" w:rsidR="00955652" w:rsidRPr="000225CF" w:rsidRDefault="00955652" w:rsidP="00541716">
      <w:pPr>
        <w:pStyle w:val="ListParagraph"/>
        <w:numPr>
          <w:ilvl w:val="1"/>
          <w:numId w:val="28"/>
        </w:numPr>
      </w:pPr>
      <w:r w:rsidRPr="000225CF">
        <w:t xml:space="preserve">Involvement by Local Authority </w:t>
      </w:r>
      <w:r>
        <w:t xml:space="preserve">/ Academy Group </w:t>
      </w:r>
      <w:r w:rsidRPr="000225CF">
        <w:t xml:space="preserve">or national / local organisation (as relevant). </w:t>
      </w:r>
    </w:p>
    <w:p w14:paraId="4FA62A86" w14:textId="77777777" w:rsidR="00955652" w:rsidRPr="000225CF" w:rsidRDefault="00955652" w:rsidP="00541716">
      <w:pPr>
        <w:pStyle w:val="ListParagraph"/>
        <w:numPr>
          <w:ilvl w:val="1"/>
          <w:numId w:val="28"/>
        </w:numPr>
      </w:pPr>
      <w:r w:rsidRPr="000225CF">
        <w:t>Police involvement and/or action</w:t>
      </w:r>
    </w:p>
    <w:p w14:paraId="34BA2D26" w14:textId="77777777" w:rsidR="00955652" w:rsidRPr="003F123B" w:rsidRDefault="00955652" w:rsidP="00541716">
      <w:pPr>
        <w:pStyle w:val="ListParagraph"/>
        <w:numPr>
          <w:ilvl w:val="0"/>
          <w:numId w:val="28"/>
        </w:numPr>
        <w:rPr>
          <w:b/>
        </w:rPr>
      </w:pPr>
      <w:r w:rsidRPr="003F123B">
        <w:rPr>
          <w:b/>
        </w:rPr>
        <w:t xml:space="preserve">If content being reviewed includes images of </w:t>
      </w:r>
      <w:r>
        <w:rPr>
          <w:b/>
        </w:rPr>
        <w:t>c</w:t>
      </w:r>
      <w:r w:rsidRPr="003F123B">
        <w:rPr>
          <w:b/>
        </w:rPr>
        <w:t>hild abuse</w:t>
      </w:r>
      <w:r w:rsidRPr="003F123B">
        <w:rPr>
          <w:rStyle w:val="A11"/>
          <w:rFonts w:asciiTheme="minorHAnsi" w:hAnsiTheme="minorHAnsi" w:cs="Arial"/>
          <w:b/>
          <w:color w:val="494949"/>
          <w:szCs w:val="20"/>
        </w:rPr>
        <w:t xml:space="preserve"> </w:t>
      </w:r>
      <w:r w:rsidRPr="003F123B">
        <w:rPr>
          <w:b/>
        </w:rPr>
        <w:t>then the monitoring should be halted and referred to the Police immediately. Other instances to report to the police would include:</w:t>
      </w:r>
    </w:p>
    <w:p w14:paraId="6562D5CE" w14:textId="77777777" w:rsidR="00955652" w:rsidRPr="000225CF" w:rsidRDefault="00955652" w:rsidP="00541716">
      <w:pPr>
        <w:pStyle w:val="ListParagraph"/>
        <w:numPr>
          <w:ilvl w:val="1"/>
          <w:numId w:val="28"/>
        </w:numPr>
      </w:pPr>
      <w:r w:rsidRPr="000225CF">
        <w:t>incidents of ‘grooming’ behaviour</w:t>
      </w:r>
    </w:p>
    <w:p w14:paraId="1BB13939" w14:textId="77777777" w:rsidR="00955652" w:rsidRPr="000225CF" w:rsidRDefault="00955652" w:rsidP="00541716">
      <w:pPr>
        <w:pStyle w:val="ListParagraph"/>
        <w:numPr>
          <w:ilvl w:val="1"/>
          <w:numId w:val="28"/>
        </w:numPr>
      </w:pPr>
      <w:r w:rsidRPr="000225CF">
        <w:t>the sending of obscene materials to a child</w:t>
      </w:r>
    </w:p>
    <w:p w14:paraId="78ECFD12" w14:textId="77777777" w:rsidR="00955652" w:rsidRPr="000225CF" w:rsidRDefault="00955652" w:rsidP="00541716">
      <w:pPr>
        <w:pStyle w:val="ListParagraph"/>
        <w:numPr>
          <w:ilvl w:val="1"/>
          <w:numId w:val="28"/>
        </w:numPr>
      </w:pPr>
      <w:r w:rsidRPr="000225CF">
        <w:t>adult material which potentially breaches the Obscene Publications Act</w:t>
      </w:r>
    </w:p>
    <w:p w14:paraId="36B592AD" w14:textId="77777777" w:rsidR="00955652" w:rsidRDefault="00955652" w:rsidP="00541716">
      <w:pPr>
        <w:pStyle w:val="ListParagraph"/>
        <w:numPr>
          <w:ilvl w:val="1"/>
          <w:numId w:val="28"/>
        </w:numPr>
      </w:pPr>
      <w:r w:rsidRPr="000225CF">
        <w:t>criminally racist material</w:t>
      </w:r>
    </w:p>
    <w:p w14:paraId="6EC8C97E" w14:textId="77777777" w:rsidR="00955652" w:rsidRPr="000225CF" w:rsidRDefault="00955652" w:rsidP="00541716">
      <w:pPr>
        <w:pStyle w:val="ListParagraph"/>
        <w:numPr>
          <w:ilvl w:val="1"/>
          <w:numId w:val="28"/>
        </w:numPr>
      </w:pPr>
      <w:r>
        <w:t>promotion of terrorism or extremism</w:t>
      </w:r>
    </w:p>
    <w:p w14:paraId="27E6CE07" w14:textId="77777777" w:rsidR="00955652" w:rsidRPr="00D84906" w:rsidRDefault="00955652" w:rsidP="00541716">
      <w:pPr>
        <w:pStyle w:val="ListParagraph"/>
        <w:numPr>
          <w:ilvl w:val="1"/>
          <w:numId w:val="28"/>
        </w:numPr>
        <w:rPr>
          <w:b/>
        </w:rPr>
      </w:pPr>
      <w:r w:rsidRPr="000225CF">
        <w:t>other criminal conduct, activity or materials</w:t>
      </w:r>
    </w:p>
    <w:p w14:paraId="5C7AA1B5" w14:textId="77777777" w:rsidR="00955652" w:rsidRPr="00D84906" w:rsidRDefault="00955652" w:rsidP="00541716">
      <w:pPr>
        <w:pStyle w:val="ListParagraph"/>
        <w:numPr>
          <w:ilvl w:val="0"/>
          <w:numId w:val="28"/>
        </w:numPr>
        <w:ind w:left="567"/>
        <w:rPr>
          <w:b/>
        </w:rPr>
      </w:pPr>
      <w:r w:rsidRPr="00D84906">
        <w:rPr>
          <w:b/>
        </w:rPr>
        <w:t>Isolate the computer in question as best you can. Any change to its state may hinder a later police investigation.</w:t>
      </w:r>
    </w:p>
    <w:p w14:paraId="679A7B50" w14:textId="77777777" w:rsidR="00955652" w:rsidRPr="00D84906" w:rsidRDefault="00955652" w:rsidP="00955652">
      <w:r w:rsidRPr="000225CF">
        <w:lastRenderedPageBreak/>
        <w:t xml:space="preserve">It is important that all of the above steps are taken as they will provide an evidence trail for the </w:t>
      </w:r>
      <w:r>
        <w:rPr>
          <w:i/>
        </w:rPr>
        <w:t xml:space="preserve">Maynard School </w:t>
      </w:r>
      <w:r w:rsidRPr="000225CF">
        <w:t xml:space="preserve">and possibly the police and demonstrate that visits to these sites were carried out for </w:t>
      </w:r>
      <w:r>
        <w:t xml:space="preserve">safeguarding </w:t>
      </w:r>
      <w:r w:rsidRPr="000225CF">
        <w:t>purposes. The completed form should be retained by the group for evidence and reference purposes.</w:t>
      </w:r>
    </w:p>
    <w:p w14:paraId="2C798EBF" w14:textId="77777777" w:rsidR="00955652" w:rsidRPr="008F1AB7" w:rsidRDefault="00955652" w:rsidP="00955652">
      <w:pPr>
        <w:pStyle w:val="Heading2"/>
        <w:rPr>
          <w:rFonts w:cs="Arial"/>
          <w:color w:val="494949"/>
        </w:rPr>
      </w:pPr>
      <w:bookmarkStart w:id="101" w:name="_Toc448745620"/>
      <w:bookmarkStart w:id="102" w:name="_Toc448745833"/>
      <w:bookmarkStart w:id="103" w:name="_Toc525900348"/>
      <w:r>
        <w:t xml:space="preserve">Maynard School </w:t>
      </w:r>
      <w:r w:rsidRPr="008F1AB7">
        <w:t>Actions &amp; Sanctions</w:t>
      </w:r>
      <w:bookmarkEnd w:id="101"/>
      <w:bookmarkEnd w:id="102"/>
      <w:bookmarkEnd w:id="103"/>
      <w:r w:rsidRPr="008F1AB7">
        <w:t xml:space="preserve"> </w:t>
      </w:r>
    </w:p>
    <w:p w14:paraId="4E65F154" w14:textId="77777777" w:rsidR="00955652" w:rsidRDefault="00955652" w:rsidP="00955652">
      <w:pPr>
        <w:rPr>
          <w:color w:val="003EA4"/>
        </w:rPr>
      </w:pPr>
      <w:r w:rsidRPr="000225CF">
        <w:t xml:space="preserve">It is more likely that the </w:t>
      </w:r>
      <w:r>
        <w:t xml:space="preserve">Maynard School </w:t>
      </w:r>
      <w:r w:rsidRPr="000225CF">
        <w:t>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w:t>
      </w:r>
      <w:r w:rsidRPr="00593611">
        <w:rPr>
          <w:color w:val="003EA4"/>
        </w:rPr>
        <w:t xml:space="preserve">: </w:t>
      </w:r>
    </w:p>
    <w:p w14:paraId="37E80958" w14:textId="77777777" w:rsidR="00955652" w:rsidRDefault="00955652" w:rsidP="00955652">
      <w:pPr>
        <w:rPr>
          <w:color w:val="003EA4"/>
        </w:rPr>
      </w:pPr>
    </w:p>
    <w:p w14:paraId="5BBB4909" w14:textId="77777777" w:rsidR="00955652" w:rsidRDefault="00955652" w:rsidP="00955652">
      <w:pPr>
        <w:rPr>
          <w:color w:val="003EA4"/>
        </w:rPr>
      </w:pPr>
    </w:p>
    <w:tbl>
      <w:tblPr>
        <w:tblW w:w="9423" w:type="dxa"/>
        <w:tblInd w:w="23" w:type="dxa"/>
        <w:tblLayout w:type="fixed"/>
        <w:tblCellMar>
          <w:left w:w="0" w:type="dxa"/>
          <w:right w:w="0" w:type="dxa"/>
        </w:tblCellMar>
        <w:tblLook w:val="0000" w:firstRow="0" w:lastRow="0" w:firstColumn="0" w:lastColumn="0" w:noHBand="0" w:noVBand="0"/>
      </w:tblPr>
      <w:tblGrid>
        <w:gridCol w:w="187"/>
        <w:gridCol w:w="4973"/>
        <w:gridCol w:w="278"/>
        <w:gridCol w:w="6"/>
        <w:gridCol w:w="142"/>
        <w:gridCol w:w="275"/>
        <w:gridCol w:w="150"/>
        <w:gridCol w:w="273"/>
        <w:gridCol w:w="152"/>
        <w:gridCol w:w="272"/>
        <w:gridCol w:w="153"/>
        <w:gridCol w:w="270"/>
        <w:gridCol w:w="581"/>
        <w:gridCol w:w="125"/>
        <w:gridCol w:w="300"/>
        <w:gridCol w:w="123"/>
        <w:gridCol w:w="302"/>
        <w:gridCol w:w="121"/>
        <w:gridCol w:w="305"/>
        <w:gridCol w:w="118"/>
        <w:gridCol w:w="34"/>
        <w:gridCol w:w="283"/>
      </w:tblGrid>
      <w:tr w:rsidR="00955652" w:rsidRPr="000225CF" w14:paraId="21105E08" w14:textId="77777777" w:rsidTr="00955652">
        <w:trPr>
          <w:gridBefore w:val="1"/>
          <w:wBefore w:w="187" w:type="dxa"/>
          <w:trHeight w:val="60"/>
        </w:trPr>
        <w:tc>
          <w:tcPr>
            <w:tcW w:w="4973" w:type="dxa"/>
            <w:tcMar>
              <w:top w:w="80" w:type="dxa"/>
              <w:left w:w="80" w:type="dxa"/>
              <w:bottom w:w="80" w:type="dxa"/>
              <w:right w:w="80" w:type="dxa"/>
            </w:tcMar>
          </w:tcPr>
          <w:p w14:paraId="3AEDD6D4" w14:textId="77777777" w:rsidR="00955652" w:rsidRPr="000225CF" w:rsidRDefault="00955652" w:rsidP="00955652">
            <w:pPr>
              <w:pStyle w:val="Heading3"/>
              <w:spacing w:before="0"/>
              <w:jc w:val="center"/>
              <w:rPr>
                <w:lang w:eastAsia="en-GB"/>
              </w:rPr>
            </w:pPr>
          </w:p>
        </w:tc>
        <w:tc>
          <w:tcPr>
            <w:tcW w:w="4263" w:type="dxa"/>
            <w:gridSpan w:val="20"/>
            <w:tcMar>
              <w:top w:w="80" w:type="dxa"/>
              <w:left w:w="80" w:type="dxa"/>
              <w:bottom w:w="80" w:type="dxa"/>
              <w:right w:w="80" w:type="dxa"/>
            </w:tcMar>
          </w:tcPr>
          <w:p w14:paraId="515766D2" w14:textId="77777777" w:rsidR="00955652" w:rsidRPr="003855C5" w:rsidRDefault="00955652" w:rsidP="00955652">
            <w:pPr>
              <w:pStyle w:val="NoSpacing"/>
              <w:jc w:val="center"/>
              <w:rPr>
                <w:b/>
                <w:lang w:eastAsia="en-GB"/>
              </w:rPr>
            </w:pPr>
            <w:r w:rsidRPr="003855C5">
              <w:rPr>
                <w:b/>
                <w:lang w:eastAsia="en-GB"/>
              </w:rPr>
              <w:t>Actions / Sanctions</w:t>
            </w:r>
          </w:p>
        </w:tc>
      </w:tr>
      <w:tr w:rsidR="00955652" w:rsidRPr="000225CF" w14:paraId="4CAF363C" w14:textId="77777777" w:rsidTr="00955652">
        <w:trPr>
          <w:gridBefore w:val="1"/>
          <w:wBefore w:w="187" w:type="dxa"/>
          <w:trHeight w:val="4002"/>
        </w:trPr>
        <w:tc>
          <w:tcPr>
            <w:tcW w:w="4973" w:type="dxa"/>
            <w:tcBorders>
              <w:bottom w:val="single" w:sz="8" w:space="0" w:color="B6D9EA"/>
              <w:right w:val="single" w:sz="8" w:space="0" w:color="B6D9EA"/>
            </w:tcBorders>
            <w:tcMar>
              <w:top w:w="80" w:type="dxa"/>
              <w:left w:w="80" w:type="dxa"/>
              <w:bottom w:w="80" w:type="dxa"/>
              <w:right w:w="80" w:type="dxa"/>
            </w:tcMar>
            <w:vAlign w:val="bottom"/>
          </w:tcPr>
          <w:p w14:paraId="0BF42749" w14:textId="77777777" w:rsidR="00955652" w:rsidRPr="003E753F" w:rsidRDefault="00955652" w:rsidP="00955652">
            <w:pPr>
              <w:spacing w:after="0"/>
              <w:rPr>
                <w:rFonts w:ascii="Gotham Medium" w:hAnsi="Gotham Medium"/>
                <w:sz w:val="26"/>
                <w:szCs w:val="26"/>
              </w:rPr>
            </w:pPr>
            <w:bookmarkStart w:id="104" w:name="_Toc448745621"/>
            <w:bookmarkStart w:id="105" w:name="_Toc448745834"/>
            <w:r w:rsidRPr="003E753F">
              <w:rPr>
                <w:rFonts w:ascii="Gotham Medium" w:hAnsi="Gotham Medium"/>
                <w:sz w:val="26"/>
                <w:szCs w:val="26"/>
                <w:lang w:eastAsia="en-GB"/>
              </w:rPr>
              <w:t>Students</w:t>
            </w:r>
            <w:r w:rsidRPr="003E753F">
              <w:rPr>
                <w:rFonts w:ascii="Gotham Medium" w:hAnsi="Gotham Medium"/>
                <w:sz w:val="26"/>
                <w:szCs w:val="26"/>
              </w:rPr>
              <w:t xml:space="preserve"> Incidents</w:t>
            </w:r>
            <w:bookmarkEnd w:id="104"/>
            <w:bookmarkEnd w:id="105"/>
          </w:p>
        </w:tc>
        <w:tc>
          <w:tcPr>
            <w:tcW w:w="426" w:type="dxa"/>
            <w:gridSpan w:val="3"/>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tcPr>
          <w:p w14:paraId="3093CED9" w14:textId="77777777" w:rsidR="00955652" w:rsidRPr="00593611" w:rsidRDefault="00955652" w:rsidP="00955652">
            <w:pPr>
              <w:spacing w:after="0"/>
              <w:rPr>
                <w:rFonts w:cs="Open Sans Light"/>
                <w:szCs w:val="20"/>
              </w:rPr>
            </w:pPr>
            <w:r w:rsidRPr="00593611">
              <w:rPr>
                <w:rFonts w:cs="Open Sans Light"/>
                <w:szCs w:val="20"/>
              </w:rPr>
              <w:t>Refer to class teacher / tutor</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31731E92" w14:textId="77777777" w:rsidR="00955652" w:rsidRPr="00593611" w:rsidRDefault="00955652" w:rsidP="00955652">
            <w:pPr>
              <w:spacing w:after="0"/>
              <w:rPr>
                <w:rFonts w:cs="Open Sans Light"/>
                <w:szCs w:val="20"/>
              </w:rPr>
            </w:pPr>
            <w:r w:rsidRPr="00593611">
              <w:rPr>
                <w:rFonts w:cs="Open Sans Light"/>
                <w:szCs w:val="20"/>
              </w:rPr>
              <w:t>Refer to Head of Department / Year / other</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2868824F" w14:textId="77777777" w:rsidR="00955652" w:rsidRPr="00593611" w:rsidRDefault="00955652" w:rsidP="00955652">
            <w:pPr>
              <w:spacing w:after="0"/>
              <w:rPr>
                <w:rFonts w:cs="Open Sans Light"/>
                <w:szCs w:val="20"/>
              </w:rPr>
            </w:pPr>
            <w:r w:rsidRPr="00593611">
              <w:rPr>
                <w:rFonts w:cs="Open Sans Light"/>
                <w:szCs w:val="20"/>
              </w:rPr>
              <w:t>Refer to Headteacher</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4C5BDE2D" w14:textId="77777777" w:rsidR="00955652" w:rsidRPr="00593611" w:rsidRDefault="00955652" w:rsidP="00955652">
            <w:pPr>
              <w:spacing w:after="0"/>
              <w:rPr>
                <w:rFonts w:cs="Open Sans Light"/>
                <w:szCs w:val="20"/>
              </w:rPr>
            </w:pPr>
            <w:r w:rsidRPr="00593611">
              <w:rPr>
                <w:rFonts w:cs="Open Sans Light"/>
                <w:szCs w:val="20"/>
              </w:rPr>
              <w:t>Refer to Police</w:t>
            </w:r>
          </w:p>
        </w:tc>
        <w:tc>
          <w:tcPr>
            <w:tcW w:w="851"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7B673724" w14:textId="77777777" w:rsidR="00955652" w:rsidRPr="00593611" w:rsidRDefault="00955652" w:rsidP="00955652">
            <w:pPr>
              <w:spacing w:after="0"/>
              <w:rPr>
                <w:rFonts w:cs="Open Sans Light"/>
                <w:szCs w:val="20"/>
              </w:rPr>
            </w:pPr>
            <w:r w:rsidRPr="00593611">
              <w:rPr>
                <w:rFonts w:cs="Open Sans Light"/>
                <w:szCs w:val="20"/>
              </w:rPr>
              <w:t xml:space="preserve">Refer to technical support  staff for </w:t>
            </w:r>
            <w:r>
              <w:rPr>
                <w:rFonts w:cs="Open Sans Light"/>
                <w:szCs w:val="20"/>
              </w:rPr>
              <w:t xml:space="preserve">action re filtering / security </w:t>
            </w:r>
            <w:r w:rsidRPr="00593611">
              <w:rPr>
                <w:rFonts w:cs="Open Sans Light"/>
                <w:szCs w:val="20"/>
              </w:rPr>
              <w:t>etc</w:t>
            </w:r>
            <w:r>
              <w:rPr>
                <w:rFonts w:cs="Open Sans Light"/>
                <w:szCs w:val="20"/>
              </w:rPr>
              <w:t>.</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41BB5544" w14:textId="77777777" w:rsidR="00955652" w:rsidRPr="00593611" w:rsidRDefault="00955652" w:rsidP="00955652">
            <w:pPr>
              <w:spacing w:after="0"/>
              <w:rPr>
                <w:rFonts w:cs="Open Sans Light"/>
                <w:szCs w:val="20"/>
              </w:rPr>
            </w:pPr>
            <w:r w:rsidRPr="00593611">
              <w:rPr>
                <w:rFonts w:cs="Open Sans Light"/>
                <w:szCs w:val="20"/>
              </w:rPr>
              <w:t>Inform parents / carers</w:t>
            </w:r>
          </w:p>
        </w:tc>
        <w:tc>
          <w:tcPr>
            <w:tcW w:w="425"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4AC2EED7" w14:textId="77777777" w:rsidR="00955652" w:rsidRPr="00593611" w:rsidRDefault="00955652" w:rsidP="00955652">
            <w:pPr>
              <w:spacing w:after="0"/>
              <w:rPr>
                <w:rFonts w:cs="Open Sans Light"/>
                <w:szCs w:val="20"/>
              </w:rPr>
            </w:pPr>
            <w:r w:rsidRPr="00593611">
              <w:rPr>
                <w:rFonts w:cs="Open Sans Light"/>
                <w:szCs w:val="20"/>
              </w:rPr>
              <w:t>Removal of network / internet access rights</w:t>
            </w:r>
          </w:p>
        </w:tc>
        <w:tc>
          <w:tcPr>
            <w:tcW w:w="426" w:type="dxa"/>
            <w:gridSpan w:val="2"/>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33517F7B" w14:textId="77777777" w:rsidR="00955652" w:rsidRPr="00593611" w:rsidRDefault="00955652" w:rsidP="00955652">
            <w:pPr>
              <w:spacing w:after="0"/>
              <w:rPr>
                <w:rFonts w:cs="Open Sans Light"/>
                <w:szCs w:val="20"/>
              </w:rPr>
            </w:pPr>
            <w:r w:rsidRPr="00593611">
              <w:rPr>
                <w:rFonts w:cs="Open Sans Light"/>
                <w:szCs w:val="20"/>
              </w:rPr>
              <w:t>Warning</w:t>
            </w:r>
          </w:p>
        </w:tc>
        <w:tc>
          <w:tcPr>
            <w:tcW w:w="435" w:type="dxa"/>
            <w:gridSpan w:val="3"/>
            <w:tcBorders>
              <w:left w:val="single" w:sz="8" w:space="0" w:color="B6D9EA"/>
              <w:bottom w:val="single" w:sz="8" w:space="0" w:color="B6D9EA"/>
              <w:right w:val="single" w:sz="8" w:space="0" w:color="B6D9EA"/>
            </w:tcBorders>
            <w:shd w:val="clear" w:color="auto" w:fill="auto"/>
            <w:tcMar>
              <w:top w:w="80" w:type="dxa"/>
              <w:left w:w="80" w:type="dxa"/>
              <w:bottom w:w="80" w:type="dxa"/>
              <w:right w:w="80" w:type="dxa"/>
            </w:tcMar>
            <w:textDirection w:val="btLr"/>
            <w:vAlign w:val="center"/>
          </w:tcPr>
          <w:p w14:paraId="58944F33" w14:textId="77777777" w:rsidR="00955652" w:rsidRPr="00593611" w:rsidRDefault="00955652" w:rsidP="00955652">
            <w:pPr>
              <w:spacing w:after="0"/>
              <w:rPr>
                <w:rFonts w:cs="Open Sans Light"/>
                <w:szCs w:val="20"/>
              </w:rPr>
            </w:pPr>
            <w:r w:rsidRPr="00593611">
              <w:rPr>
                <w:rFonts w:cs="Open Sans Light"/>
                <w:szCs w:val="20"/>
              </w:rPr>
              <w:t>Further sanction eg detention / exclusion</w:t>
            </w:r>
          </w:p>
        </w:tc>
      </w:tr>
      <w:tr w:rsidR="00955652" w:rsidRPr="000225CF" w14:paraId="2EB8C128" w14:textId="77777777" w:rsidTr="00955652">
        <w:trPr>
          <w:gridBefore w:val="1"/>
          <w:wBefore w:w="187" w:type="dxa"/>
          <w:trHeight w:val="949"/>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78C08C69" w14:textId="77777777" w:rsidR="00955652" w:rsidRPr="00593611" w:rsidRDefault="00955652" w:rsidP="00955652">
            <w:pPr>
              <w:spacing w:after="0"/>
              <w:jc w:val="left"/>
              <w:rPr>
                <w:rFonts w:cs="Open Sans Light"/>
                <w:szCs w:val="20"/>
              </w:rPr>
            </w:pPr>
            <w:r w:rsidRPr="00593611">
              <w:rPr>
                <w:rFonts w:cs="Open Sans Light"/>
                <w:szCs w:val="20"/>
              </w:rPr>
              <w:t>Deliberately accessing or trying to access material that could be considered illegal (see list in earlier section on unsuitable / inappropriate activities).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DD79893"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304FFC5" w14:textId="77777777" w:rsidR="00955652" w:rsidRPr="001E3DF3" w:rsidRDefault="00955652" w:rsidP="00955652">
            <w:pPr>
              <w:spacing w:after="0"/>
              <w:jc w:val="center"/>
              <w:rPr>
                <w:rFonts w:ascii="Gotham Medium" w:hAnsi="Gotham Medium" w:cs="Open Sans Light"/>
                <w:szCs w:val="20"/>
              </w:rPr>
            </w:pPr>
            <w:r w:rsidRPr="001E3DF3">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1D4DD2B" w14:textId="77777777" w:rsidR="00955652" w:rsidRPr="001E3DF3" w:rsidRDefault="00955652" w:rsidP="00955652">
            <w:pPr>
              <w:spacing w:after="0"/>
              <w:jc w:val="center"/>
              <w:rPr>
                <w:rFonts w:ascii="Gotham Medium" w:hAnsi="Gotham Medium" w:cs="Open Sans Light"/>
                <w:szCs w:val="20"/>
              </w:rPr>
            </w:pPr>
            <w:r w:rsidRPr="001E3DF3">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E3581BB" w14:textId="77777777" w:rsidR="00955652" w:rsidRPr="001E3DF3" w:rsidRDefault="00955652" w:rsidP="00955652">
            <w:pPr>
              <w:spacing w:after="0"/>
              <w:jc w:val="center"/>
              <w:rPr>
                <w:rFonts w:ascii="Gotham Medium" w:hAnsi="Gotham Medium" w:cs="Open Sans Light"/>
                <w:szCs w:val="20"/>
              </w:rPr>
            </w:pPr>
            <w:r w:rsidRPr="001E3DF3">
              <w:rPr>
                <w:rFonts w:ascii="Gotham Medium" w:hAnsi="Gotham Medium" w:cs="Open Sans Light"/>
                <w:szCs w:val="20"/>
              </w:rPr>
              <w:t>X</w:t>
            </w: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5BEA4DF"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DC7D2DC"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5F0FF37"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7BAAC9"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853B7A3" w14:textId="77777777" w:rsidR="00955652" w:rsidRPr="001E3DF3" w:rsidRDefault="00955652" w:rsidP="00955652">
            <w:pPr>
              <w:spacing w:after="0"/>
              <w:jc w:val="center"/>
              <w:rPr>
                <w:rFonts w:ascii="Gotham Medium" w:hAnsi="Gotham Medium" w:cs="Open Sans Light"/>
                <w:szCs w:val="20"/>
              </w:rPr>
            </w:pPr>
          </w:p>
        </w:tc>
      </w:tr>
      <w:tr w:rsidR="00955652" w:rsidRPr="000225CF" w14:paraId="5FBF4CE5"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00D6E650" w14:textId="77777777" w:rsidR="00955652" w:rsidRPr="00593611" w:rsidRDefault="00955652" w:rsidP="00955652">
            <w:pPr>
              <w:spacing w:after="0"/>
              <w:jc w:val="left"/>
              <w:rPr>
                <w:rFonts w:cs="Open Sans Light"/>
                <w:szCs w:val="20"/>
              </w:rPr>
            </w:pPr>
            <w:r w:rsidRPr="00593611">
              <w:rPr>
                <w:rFonts w:cs="Open Sans Light"/>
                <w:szCs w:val="20"/>
              </w:rPr>
              <w:t>Unauthorised use of non-educational sites during lessons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F4E492D"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95A3372"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745129"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D5A8D4D"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5EBA307"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BDA3E7F"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E9C9130"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77AAC70"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83621E6" w14:textId="77777777" w:rsidR="00955652" w:rsidRPr="001E3DF3" w:rsidRDefault="00955652" w:rsidP="00955652">
            <w:pPr>
              <w:spacing w:after="0"/>
              <w:jc w:val="center"/>
              <w:rPr>
                <w:rFonts w:ascii="Gotham Medium" w:hAnsi="Gotham Medium" w:cs="Open Sans Light"/>
                <w:szCs w:val="20"/>
              </w:rPr>
            </w:pPr>
          </w:p>
        </w:tc>
      </w:tr>
      <w:tr w:rsidR="00955652" w:rsidRPr="000225CF" w14:paraId="12F6FC9B" w14:textId="77777777" w:rsidTr="00955652">
        <w:trPr>
          <w:gridBefore w:val="1"/>
          <w:wBefore w:w="187" w:type="dxa"/>
          <w:trHeight w:val="606"/>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48F5CCF3" w14:textId="77777777" w:rsidR="00955652" w:rsidRPr="00593611" w:rsidRDefault="00955652" w:rsidP="00955652">
            <w:pPr>
              <w:spacing w:after="0"/>
              <w:jc w:val="left"/>
              <w:rPr>
                <w:rFonts w:cs="Open Sans Light"/>
                <w:szCs w:val="20"/>
              </w:rPr>
            </w:pPr>
            <w:r w:rsidRPr="00593611">
              <w:rPr>
                <w:rFonts w:cs="Open Sans Light"/>
                <w:szCs w:val="20"/>
              </w:rPr>
              <w:t>Unauthorised / inappropriate use of mobile phone / digital camera / other mobile device</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8C4655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1716785"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69D1EC7"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4B27A61"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E0DBD06"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019443B"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45B55FD"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EFE9A7C"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8795D23"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7EFC0268" w14:textId="77777777" w:rsidTr="00955652">
        <w:trPr>
          <w:gridBefore w:val="1"/>
          <w:wBefore w:w="187" w:type="dxa"/>
          <w:trHeight w:val="59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28458793" w14:textId="77777777" w:rsidR="00955652" w:rsidRPr="00593611" w:rsidRDefault="00955652" w:rsidP="00955652">
            <w:pPr>
              <w:spacing w:after="0"/>
              <w:jc w:val="left"/>
              <w:rPr>
                <w:rFonts w:cs="Open Sans Light"/>
                <w:szCs w:val="20"/>
              </w:rPr>
            </w:pPr>
            <w:r w:rsidRPr="00593611">
              <w:rPr>
                <w:rFonts w:cs="Open Sans Light"/>
                <w:szCs w:val="20"/>
              </w:rPr>
              <w:lastRenderedPageBreak/>
              <w:t>Unauthorised / inappropriate use of social media /  messaging apps / personal email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E6ECDE6"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BDDAC92"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23249D7"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E4766B1"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43B66E0"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5E6594B"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0FC7BBF"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1241EA3"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1B81B4C"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306FC333" w14:textId="77777777" w:rsidTr="00955652">
        <w:trPr>
          <w:gridBefore w:val="1"/>
          <w:wBefore w:w="187" w:type="dxa"/>
          <w:trHeight w:val="263"/>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24F53AC8" w14:textId="77777777" w:rsidR="00955652" w:rsidRPr="00593611" w:rsidRDefault="00955652" w:rsidP="00955652">
            <w:pPr>
              <w:spacing w:after="0"/>
              <w:jc w:val="left"/>
              <w:rPr>
                <w:rFonts w:cs="Open Sans Light"/>
                <w:szCs w:val="20"/>
              </w:rPr>
            </w:pPr>
            <w:r w:rsidRPr="00593611">
              <w:rPr>
                <w:rFonts w:cs="Open Sans Light"/>
                <w:szCs w:val="20"/>
              </w:rPr>
              <w:t>Unauthorised downloading or uploading of files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EDCCCD1"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7AA56AD"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CCC024A"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80A9BF"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7FCEE8F"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D58CC8C"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2AC0695"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C852F03"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C69585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708C7972"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4AA04615" w14:textId="77777777" w:rsidR="00955652" w:rsidRPr="00593611" w:rsidRDefault="00955652" w:rsidP="00955652">
            <w:pPr>
              <w:spacing w:after="0"/>
              <w:jc w:val="left"/>
              <w:rPr>
                <w:rFonts w:cs="Open Sans Light"/>
                <w:szCs w:val="20"/>
              </w:rPr>
            </w:pPr>
            <w:r w:rsidRPr="00593611">
              <w:rPr>
                <w:rFonts w:cs="Open Sans Light"/>
                <w:szCs w:val="20"/>
              </w:rPr>
              <w:t xml:space="preserve">Allowing others to access </w:t>
            </w:r>
            <w:r>
              <w:rPr>
                <w:rFonts w:cs="Open Sans Light"/>
                <w:szCs w:val="20"/>
              </w:rPr>
              <w:t xml:space="preserve">Maynard School </w:t>
            </w:r>
            <w:r w:rsidRPr="00593611">
              <w:rPr>
                <w:rFonts w:cs="Open Sans Light"/>
                <w:szCs w:val="20"/>
              </w:rPr>
              <w:t>network by sharing username and passwords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1AD6335"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3C397FB"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1AA6D13"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2274A3D"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8580C48"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4DC0565"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7C7A1FF"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09E9738"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F1C022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0EADDC06"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581C096B" w14:textId="77777777" w:rsidR="00955652" w:rsidRPr="00593611" w:rsidRDefault="00955652" w:rsidP="00955652">
            <w:pPr>
              <w:spacing w:after="0"/>
              <w:jc w:val="left"/>
              <w:rPr>
                <w:rFonts w:cs="Open Sans Light"/>
                <w:szCs w:val="20"/>
              </w:rPr>
            </w:pPr>
            <w:r w:rsidRPr="00593611">
              <w:rPr>
                <w:rFonts w:cs="Open Sans Light"/>
                <w:szCs w:val="20"/>
              </w:rPr>
              <w:t xml:space="preserve">Attempting to access or accessing the </w:t>
            </w:r>
            <w:r>
              <w:rPr>
                <w:rFonts w:cs="Open Sans Light"/>
                <w:szCs w:val="20"/>
              </w:rPr>
              <w:t xml:space="preserve">Maynard School </w:t>
            </w:r>
            <w:r w:rsidRPr="00593611">
              <w:rPr>
                <w:rFonts w:cs="Open Sans Light"/>
                <w:szCs w:val="20"/>
              </w:rPr>
              <w:t>network, using another student’s account</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6A22337"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52DCA8C"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8C04755"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37D65FD"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CBE7A25"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260B21D"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29DBFC1"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8D211F4"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E077204"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197F3C89"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3EDE7A1E" w14:textId="77777777" w:rsidR="00955652" w:rsidRPr="00593611" w:rsidRDefault="00955652" w:rsidP="00955652">
            <w:pPr>
              <w:spacing w:after="0"/>
              <w:jc w:val="left"/>
              <w:rPr>
                <w:rFonts w:cs="Open Sans Light"/>
                <w:szCs w:val="20"/>
              </w:rPr>
            </w:pPr>
            <w:r w:rsidRPr="00593611">
              <w:rPr>
                <w:rFonts w:cs="Open Sans Light"/>
                <w:szCs w:val="20"/>
              </w:rPr>
              <w:t xml:space="preserve">Attempting to access or accessing the </w:t>
            </w:r>
            <w:r>
              <w:rPr>
                <w:rFonts w:cs="Open Sans Light"/>
                <w:szCs w:val="20"/>
              </w:rPr>
              <w:t xml:space="preserve">Maynard School </w:t>
            </w:r>
            <w:r w:rsidRPr="00593611">
              <w:rPr>
                <w:rFonts w:cs="Open Sans Light"/>
                <w:szCs w:val="20"/>
              </w:rPr>
              <w:t>network, using the account of a member of staff</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7FFA39E"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534D29F"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680D8BA"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80755E6"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C773BFC"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5450DCF"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52FA12E"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F473987"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A76C563"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6AEE8305"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414217E1" w14:textId="77777777" w:rsidR="00955652" w:rsidRPr="00593611" w:rsidRDefault="00955652" w:rsidP="00955652">
            <w:pPr>
              <w:spacing w:after="0"/>
              <w:jc w:val="left"/>
              <w:rPr>
                <w:rFonts w:cs="Open Sans Light"/>
                <w:szCs w:val="20"/>
              </w:rPr>
            </w:pPr>
            <w:r w:rsidRPr="00593611">
              <w:rPr>
                <w:rFonts w:cs="Open Sans Light"/>
                <w:szCs w:val="20"/>
              </w:rPr>
              <w:t>Corrupting or destroying the data of other users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F9AF0DA"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6169412"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B3B24D7"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701560D"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94EF3A1"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E56F8E"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0F59565"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871125D"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4DA6F5A"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425A2A13"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5B2540EA" w14:textId="77777777" w:rsidR="00955652" w:rsidRPr="00593611" w:rsidRDefault="00955652" w:rsidP="00955652">
            <w:pPr>
              <w:spacing w:after="0"/>
              <w:jc w:val="left"/>
              <w:rPr>
                <w:rFonts w:cs="Open Sans Light"/>
                <w:szCs w:val="20"/>
              </w:rPr>
            </w:pPr>
            <w:r w:rsidRPr="00593611">
              <w:rPr>
                <w:rFonts w:cs="Open Sans Light"/>
                <w:szCs w:val="20"/>
              </w:rPr>
              <w:t>Sending an email, text or message that is regarded as offensive, harassment or of a bullying nature</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F3832A4"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9FB8B0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2126AE1"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79B2EED"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764173C"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5DC2A2B"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A4A9781"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AA2E837"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6B329DF"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313001AF"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180D017B" w14:textId="77777777" w:rsidR="00955652" w:rsidRPr="00593611" w:rsidRDefault="00955652" w:rsidP="00955652">
            <w:pPr>
              <w:spacing w:after="0"/>
              <w:jc w:val="left"/>
              <w:rPr>
                <w:rFonts w:cs="Open Sans Light"/>
                <w:szCs w:val="20"/>
              </w:rPr>
            </w:pPr>
            <w:r w:rsidRPr="00593611">
              <w:rPr>
                <w:rFonts w:cs="Open Sans Light"/>
                <w:szCs w:val="20"/>
              </w:rPr>
              <w:t>Continued infringements of the above, following previous warnings or sanctions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5FE98B6"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3354D77"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EE9B5C8"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6EF948C"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0227EFF"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66EE90F"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7EFB7EB"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26F998C"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E626E58"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14FB6A34"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19BD56A4" w14:textId="77777777" w:rsidR="00955652" w:rsidRPr="00593611" w:rsidRDefault="00955652" w:rsidP="00955652">
            <w:pPr>
              <w:spacing w:after="0"/>
              <w:jc w:val="left"/>
              <w:rPr>
                <w:rFonts w:cs="Open Sans Light"/>
                <w:szCs w:val="20"/>
              </w:rPr>
            </w:pPr>
            <w:r w:rsidRPr="00593611">
              <w:rPr>
                <w:rFonts w:cs="Open Sans Light"/>
                <w:szCs w:val="20"/>
              </w:rPr>
              <w:t xml:space="preserve">Actions which could bring the </w:t>
            </w:r>
            <w:r>
              <w:rPr>
                <w:rFonts w:cs="Open Sans Light"/>
                <w:szCs w:val="20"/>
              </w:rPr>
              <w:t xml:space="preserve">Maynard School </w:t>
            </w:r>
            <w:r w:rsidRPr="00593611">
              <w:rPr>
                <w:rFonts w:cs="Open Sans Light"/>
                <w:szCs w:val="20"/>
              </w:rPr>
              <w:t>into disrepute or breach the integrity of the ethos of the school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FB190AC"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A07C7B7"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78577EC"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656544E"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8ECF752"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5D8ED77"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E1ABE8E"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30D1CA3"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1064E4"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138BF196"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0C260B89" w14:textId="77777777" w:rsidR="00955652" w:rsidRPr="00593611" w:rsidRDefault="00955652" w:rsidP="00955652">
            <w:pPr>
              <w:spacing w:after="0"/>
              <w:jc w:val="left"/>
              <w:rPr>
                <w:rFonts w:cs="Open Sans Light"/>
                <w:szCs w:val="20"/>
              </w:rPr>
            </w:pPr>
            <w:r w:rsidRPr="00593611">
              <w:rPr>
                <w:rFonts w:cs="Open Sans Light"/>
                <w:szCs w:val="20"/>
              </w:rPr>
              <w:t>Using proxy sites or other means to subvert the school’s filtering system</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A95348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0DDE63"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195BA5"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DDC76C"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6384516"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7BF4870"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04ADCAA"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3000F7E"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45F3548"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53742C4E"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7ABFC694" w14:textId="77777777" w:rsidR="00955652" w:rsidRPr="00593611" w:rsidRDefault="00955652" w:rsidP="00955652">
            <w:pPr>
              <w:spacing w:after="0"/>
              <w:jc w:val="left"/>
              <w:rPr>
                <w:rFonts w:cs="Open Sans Light"/>
                <w:szCs w:val="20"/>
              </w:rPr>
            </w:pPr>
            <w:r w:rsidRPr="00593611">
              <w:rPr>
                <w:rFonts w:cs="Open Sans Light"/>
                <w:szCs w:val="20"/>
              </w:rPr>
              <w:t>Accidentally accessing offensive or pornographic material and failing to report the incident</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A3219B9"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F118EB8"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F9D11BE"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7BE8B41"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3F0FF4D"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F7EF9C6"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54101BE"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9EC7D36"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08C5A61" w14:textId="77777777" w:rsidR="00955652" w:rsidRPr="001E3DF3" w:rsidRDefault="00955652" w:rsidP="00955652">
            <w:pPr>
              <w:spacing w:after="0"/>
              <w:jc w:val="center"/>
              <w:rPr>
                <w:rFonts w:ascii="Gotham Medium" w:hAnsi="Gotham Medium" w:cs="Open Sans Light"/>
                <w:szCs w:val="20"/>
              </w:rPr>
            </w:pPr>
          </w:p>
        </w:tc>
      </w:tr>
      <w:tr w:rsidR="00955652" w:rsidRPr="000225CF" w14:paraId="26EA6C9A" w14:textId="77777777" w:rsidTr="00955652">
        <w:trPr>
          <w:gridBefore w:val="1"/>
          <w:wBefore w:w="187" w:type="dxa"/>
          <w:trHeight w:val="60"/>
        </w:trPr>
        <w:tc>
          <w:tcPr>
            <w:tcW w:w="4973" w:type="dxa"/>
            <w:tcBorders>
              <w:top w:val="single" w:sz="8" w:space="0" w:color="B6D9EA"/>
              <w:bottom w:val="single" w:sz="8" w:space="0" w:color="B6D9EA"/>
              <w:right w:val="single" w:sz="8" w:space="0" w:color="B6D9EA"/>
            </w:tcBorders>
            <w:shd w:val="clear" w:color="auto" w:fill="auto"/>
            <w:tcMar>
              <w:top w:w="80" w:type="dxa"/>
              <w:left w:w="80" w:type="dxa"/>
              <w:bottom w:w="80" w:type="dxa"/>
              <w:right w:w="80" w:type="dxa"/>
            </w:tcMar>
          </w:tcPr>
          <w:p w14:paraId="2AD489EC" w14:textId="77777777" w:rsidR="00955652" w:rsidRPr="00593611" w:rsidRDefault="00955652" w:rsidP="00955652">
            <w:pPr>
              <w:spacing w:after="0"/>
              <w:jc w:val="left"/>
              <w:rPr>
                <w:rFonts w:cs="Open Sans Light"/>
                <w:szCs w:val="20"/>
              </w:rPr>
            </w:pPr>
            <w:r w:rsidRPr="00593611">
              <w:rPr>
                <w:rFonts w:cs="Open Sans Light"/>
                <w:szCs w:val="20"/>
              </w:rPr>
              <w:t>Deliberately accessing or trying to access offensive or pornographic material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6BBF78E"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14CDB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D25AC9F"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95C04E2"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A3449FC"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3073A5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756D840"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9B3009F"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32B806C"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3249449C" w14:textId="77777777" w:rsidTr="00955652">
        <w:trPr>
          <w:gridBefore w:val="1"/>
          <w:wBefore w:w="187" w:type="dxa"/>
          <w:trHeight w:val="60"/>
        </w:trPr>
        <w:tc>
          <w:tcPr>
            <w:tcW w:w="4973" w:type="dxa"/>
            <w:tcBorders>
              <w:top w:val="single" w:sz="8" w:space="0" w:color="B6D9EA"/>
              <w:right w:val="single" w:sz="8" w:space="0" w:color="B6D9EA"/>
            </w:tcBorders>
            <w:shd w:val="clear" w:color="auto" w:fill="auto"/>
            <w:tcMar>
              <w:top w:w="80" w:type="dxa"/>
              <w:left w:w="80" w:type="dxa"/>
              <w:bottom w:w="80" w:type="dxa"/>
              <w:right w:w="80" w:type="dxa"/>
            </w:tcMar>
          </w:tcPr>
          <w:p w14:paraId="0A5520B9" w14:textId="77777777" w:rsidR="00955652" w:rsidRPr="00593611" w:rsidRDefault="00955652" w:rsidP="00955652">
            <w:pPr>
              <w:spacing w:after="0"/>
              <w:jc w:val="left"/>
              <w:rPr>
                <w:rFonts w:cs="Open Sans Light"/>
                <w:szCs w:val="20"/>
              </w:rPr>
            </w:pPr>
            <w:r w:rsidRPr="00593611">
              <w:rPr>
                <w:rFonts w:cs="Open Sans Light"/>
                <w:noProof/>
                <w:szCs w:val="20"/>
                <w:lang w:eastAsia="en-GB"/>
              </w:rPr>
              <mc:AlternateContent>
                <mc:Choice Requires="wps">
                  <w:drawing>
                    <wp:anchor distT="0" distB="0" distL="114300" distR="114300" simplePos="0" relativeHeight="251667456" behindDoc="0" locked="0" layoutInCell="1" allowOverlap="1" wp14:anchorId="0EA68AA6" wp14:editId="2621AD8A">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52BFD" w14:textId="77777777" w:rsidR="0059734A" w:rsidRDefault="0059734A" w:rsidP="00955652">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68AA6" id="Text Box 5" o:spid="_x0000_s1033" type="#_x0000_t202" style="position:absolute;margin-left:-144.05pt;margin-top:74.75pt;width:6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" filled="f" stroked="f">
                      <v:textbox>
                        <w:txbxContent>
                          <w:p w14:paraId="60152BFD" w14:textId="77777777" w:rsidR="0059734A" w:rsidRDefault="0059734A" w:rsidP="00955652">
                            <w:pPr>
                              <w:jc w:val="center"/>
                              <w:rPr>
                                <w:rFonts w:ascii="Arial" w:hAnsi="Arial"/>
                              </w:rPr>
                            </w:pPr>
                            <w:r>
                              <w:rPr>
                                <w:rFonts w:ascii="Arial" w:hAnsi="Arial"/>
                                <w:color w:val="FFFFFF"/>
                                <w:sz w:val="60"/>
                              </w:rPr>
                              <w:t>21</w:t>
                            </w:r>
                          </w:p>
                        </w:txbxContent>
                      </v:textbox>
                    </v:shape>
                  </w:pict>
                </mc:Fallback>
              </mc:AlternateContent>
            </w:r>
            <w:r w:rsidRPr="00593611">
              <w:rPr>
                <w:rFonts w:cs="Open Sans Light"/>
                <w:szCs w:val="20"/>
              </w:rPr>
              <w:t>Receipt or transmission of material that infringes the copyright of another person or infringes the Data Protection Act</w:t>
            </w:r>
          </w:p>
        </w:tc>
        <w:tc>
          <w:tcPr>
            <w:tcW w:w="426" w:type="dxa"/>
            <w:gridSpan w:val="3"/>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27457F26"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302BA069"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14B59A30"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15E8E634" w14:textId="77777777" w:rsidR="00955652" w:rsidRPr="001E3DF3" w:rsidRDefault="00955652" w:rsidP="00955652">
            <w:pPr>
              <w:spacing w:after="0"/>
              <w:jc w:val="center"/>
              <w:rPr>
                <w:rFonts w:ascii="Gotham Medium" w:hAnsi="Gotham Medium" w:cs="Open Sans Light"/>
                <w:szCs w:val="20"/>
              </w:rPr>
            </w:pPr>
          </w:p>
        </w:tc>
        <w:tc>
          <w:tcPr>
            <w:tcW w:w="851"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22D4064D"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3B026E4C" w14:textId="77777777" w:rsidR="00955652" w:rsidRPr="001E3DF3" w:rsidRDefault="00955652" w:rsidP="00955652">
            <w:pPr>
              <w:spacing w:after="0"/>
              <w:jc w:val="center"/>
              <w:rPr>
                <w:rFonts w:ascii="Gotham Medium" w:hAnsi="Gotham Medium" w:cs="Open Sans Light"/>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674E2788" w14:textId="77777777" w:rsidR="00955652" w:rsidRPr="001E3DF3" w:rsidRDefault="00955652" w:rsidP="00955652">
            <w:pPr>
              <w:spacing w:after="0"/>
              <w:jc w:val="center"/>
              <w:rPr>
                <w:rFonts w:ascii="Gotham Medium" w:hAnsi="Gotham Medium" w:cs="Open Sans Light"/>
                <w:szCs w:val="20"/>
              </w:rPr>
            </w:pPr>
          </w:p>
        </w:tc>
        <w:tc>
          <w:tcPr>
            <w:tcW w:w="426"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3C4F8903" w14:textId="77777777" w:rsidR="00955652" w:rsidRPr="001E3DF3" w:rsidRDefault="00955652" w:rsidP="00955652">
            <w:pPr>
              <w:spacing w:after="0"/>
              <w:jc w:val="center"/>
              <w:rPr>
                <w:rFonts w:ascii="Gotham Medium" w:hAnsi="Gotham Medium" w:cs="Open Sans Light"/>
                <w:szCs w:val="20"/>
              </w:rPr>
            </w:pPr>
          </w:p>
        </w:tc>
        <w:tc>
          <w:tcPr>
            <w:tcW w:w="435" w:type="dxa"/>
            <w:gridSpan w:val="3"/>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5248148D" w14:textId="77777777" w:rsidR="00955652" w:rsidRPr="001E3DF3" w:rsidRDefault="00955652" w:rsidP="00955652">
            <w:pPr>
              <w:spacing w:after="0"/>
              <w:jc w:val="center"/>
              <w:rPr>
                <w:rFonts w:ascii="Gotham Medium" w:hAnsi="Gotham Medium" w:cs="Open Sans Light"/>
                <w:szCs w:val="20"/>
              </w:rPr>
            </w:pPr>
            <w:r>
              <w:rPr>
                <w:rFonts w:ascii="Gotham Medium" w:hAnsi="Gotham Medium" w:cs="Open Sans Light"/>
                <w:szCs w:val="20"/>
              </w:rPr>
              <w:t>x</w:t>
            </w:r>
          </w:p>
        </w:tc>
      </w:tr>
      <w:tr w:rsidR="00955652" w:rsidRPr="000225CF" w14:paraId="391F25EB" w14:textId="77777777" w:rsidTr="00955652">
        <w:tblPrEx>
          <w:tblCellMar>
            <w:top w:w="57" w:type="dxa"/>
            <w:left w:w="57" w:type="dxa"/>
            <w:bottom w:w="57" w:type="dxa"/>
            <w:right w:w="57" w:type="dxa"/>
          </w:tblCellMar>
        </w:tblPrEx>
        <w:trPr>
          <w:gridAfter w:val="1"/>
          <w:wAfter w:w="283" w:type="dxa"/>
          <w:trHeight w:val="60"/>
          <w:tblHeader/>
        </w:trPr>
        <w:tc>
          <w:tcPr>
            <w:tcW w:w="5444" w:type="dxa"/>
            <w:gridSpan w:val="4"/>
          </w:tcPr>
          <w:p w14:paraId="3FD9D0EA" w14:textId="77777777" w:rsidR="00955652" w:rsidRPr="000225CF" w:rsidRDefault="00955652" w:rsidP="00955652">
            <w:pPr>
              <w:pStyle w:val="Heading3"/>
              <w:rPr>
                <w:lang w:eastAsia="en-GB"/>
              </w:rPr>
            </w:pPr>
          </w:p>
        </w:tc>
        <w:tc>
          <w:tcPr>
            <w:tcW w:w="3696" w:type="dxa"/>
            <w:gridSpan w:val="17"/>
          </w:tcPr>
          <w:p w14:paraId="22307C59" w14:textId="77777777" w:rsidR="00955652" w:rsidRPr="003855C5" w:rsidRDefault="00955652" w:rsidP="00955652">
            <w:pPr>
              <w:pStyle w:val="NoSpacing"/>
              <w:jc w:val="center"/>
              <w:rPr>
                <w:b/>
                <w:lang w:eastAsia="en-GB"/>
              </w:rPr>
            </w:pPr>
            <w:r w:rsidRPr="003855C5">
              <w:rPr>
                <w:b/>
                <w:lang w:eastAsia="en-GB"/>
              </w:rPr>
              <w:t>Actions / Sanctions</w:t>
            </w:r>
          </w:p>
        </w:tc>
      </w:tr>
      <w:tr w:rsidR="00955652" w:rsidRPr="00CF7A6C" w14:paraId="241E7A10" w14:textId="77777777" w:rsidTr="00955652">
        <w:tblPrEx>
          <w:tblCellMar>
            <w:top w:w="57" w:type="dxa"/>
            <w:left w:w="57" w:type="dxa"/>
            <w:bottom w:w="57" w:type="dxa"/>
            <w:right w:w="57" w:type="dxa"/>
          </w:tblCellMar>
        </w:tblPrEx>
        <w:trPr>
          <w:gridAfter w:val="2"/>
          <w:wAfter w:w="317" w:type="dxa"/>
          <w:trHeight w:val="2799"/>
          <w:tblHeader/>
        </w:trPr>
        <w:tc>
          <w:tcPr>
            <w:tcW w:w="5438" w:type="dxa"/>
            <w:gridSpan w:val="3"/>
            <w:tcBorders>
              <w:bottom w:val="single" w:sz="8" w:space="0" w:color="B6D9EA"/>
              <w:right w:val="single" w:sz="8" w:space="0" w:color="B6D9EA"/>
            </w:tcBorders>
            <w:shd w:val="clear" w:color="auto" w:fill="auto"/>
            <w:vAlign w:val="bottom"/>
          </w:tcPr>
          <w:p w14:paraId="7AFE7C10" w14:textId="77777777" w:rsidR="00955652" w:rsidRPr="003E753F" w:rsidRDefault="00955652" w:rsidP="00955652">
            <w:pPr>
              <w:spacing w:after="0"/>
              <w:rPr>
                <w:rFonts w:ascii="Gotham Medium" w:hAnsi="Gotham Medium"/>
                <w:sz w:val="26"/>
                <w:szCs w:val="26"/>
                <w:lang w:eastAsia="en-GB"/>
              </w:rPr>
            </w:pPr>
            <w:bookmarkStart w:id="106" w:name="_Toc448745622"/>
            <w:bookmarkStart w:id="107" w:name="_Toc448745835"/>
            <w:r w:rsidRPr="003E753F">
              <w:rPr>
                <w:rFonts w:ascii="Gotham Medium" w:hAnsi="Gotham Medium"/>
                <w:sz w:val="26"/>
                <w:szCs w:val="26"/>
                <w:lang w:eastAsia="en-GB"/>
              </w:rPr>
              <w:t>Staff Incidents</w:t>
            </w:r>
            <w:bookmarkEnd w:id="106"/>
            <w:bookmarkEnd w:id="107"/>
          </w:p>
        </w:tc>
        <w:tc>
          <w:tcPr>
            <w:tcW w:w="423" w:type="dxa"/>
            <w:gridSpan w:val="3"/>
            <w:tcBorders>
              <w:left w:val="single" w:sz="8" w:space="0" w:color="B6D9EA"/>
              <w:bottom w:val="single" w:sz="8" w:space="0" w:color="B6D9EA"/>
              <w:right w:val="single" w:sz="8" w:space="0" w:color="B6D9EA"/>
            </w:tcBorders>
            <w:shd w:val="clear" w:color="auto" w:fill="auto"/>
            <w:textDirection w:val="btLr"/>
          </w:tcPr>
          <w:p w14:paraId="0FEA6DE6"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Refer to line manager</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2F86BC3D"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 xml:space="preserve">Refer to Headteacher </w:t>
            </w:r>
          </w:p>
        </w:tc>
        <w:tc>
          <w:tcPr>
            <w:tcW w:w="424" w:type="dxa"/>
            <w:gridSpan w:val="2"/>
            <w:tcBorders>
              <w:left w:val="single" w:sz="8" w:space="0" w:color="B6D9EA"/>
              <w:bottom w:val="single" w:sz="8" w:space="0" w:color="B6D9EA"/>
              <w:right w:val="single" w:sz="8" w:space="0" w:color="B6D9EA"/>
            </w:tcBorders>
            <w:shd w:val="clear" w:color="auto" w:fill="auto"/>
            <w:textDirection w:val="btLr"/>
          </w:tcPr>
          <w:p w14:paraId="5EF04607"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Refer to Local Authority / HR</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42BB5A87"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Refer to Police</w:t>
            </w:r>
          </w:p>
        </w:tc>
        <w:tc>
          <w:tcPr>
            <w:tcW w:w="706" w:type="dxa"/>
            <w:gridSpan w:val="2"/>
            <w:tcBorders>
              <w:left w:val="single" w:sz="8" w:space="0" w:color="B6D9EA"/>
              <w:bottom w:val="single" w:sz="8" w:space="0" w:color="B6D9EA"/>
              <w:right w:val="single" w:sz="8" w:space="0" w:color="B6D9EA"/>
            </w:tcBorders>
            <w:shd w:val="clear" w:color="auto" w:fill="auto"/>
            <w:textDirection w:val="btLr"/>
          </w:tcPr>
          <w:p w14:paraId="288CBAAC"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Refer to Technical Support Staff for action re filtering etc</w:t>
            </w:r>
            <w:r>
              <w:rPr>
                <w:rFonts w:cs="Open Sans Light"/>
                <w:color w:val="494949"/>
                <w:sz w:val="20"/>
                <w:szCs w:val="20"/>
                <w:lang w:eastAsia="en-GB"/>
              </w:rPr>
              <w:t>.</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39E212DB"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Warning</w:t>
            </w:r>
          </w:p>
        </w:tc>
        <w:tc>
          <w:tcPr>
            <w:tcW w:w="423" w:type="dxa"/>
            <w:gridSpan w:val="2"/>
            <w:tcBorders>
              <w:left w:val="single" w:sz="8" w:space="0" w:color="B6D9EA"/>
              <w:bottom w:val="single" w:sz="8" w:space="0" w:color="B6D9EA"/>
              <w:right w:val="single" w:sz="8" w:space="0" w:color="B6D9EA"/>
            </w:tcBorders>
            <w:shd w:val="clear" w:color="auto" w:fill="auto"/>
            <w:textDirection w:val="btLr"/>
          </w:tcPr>
          <w:p w14:paraId="30FA2224"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Suspension</w:t>
            </w:r>
          </w:p>
        </w:tc>
        <w:tc>
          <w:tcPr>
            <w:tcW w:w="423" w:type="dxa"/>
            <w:gridSpan w:val="2"/>
            <w:tcBorders>
              <w:left w:val="single" w:sz="8" w:space="0" w:color="B6D9EA"/>
              <w:bottom w:val="single" w:sz="8" w:space="0" w:color="B6D9EA"/>
            </w:tcBorders>
            <w:shd w:val="clear" w:color="auto" w:fill="auto"/>
            <w:textDirection w:val="btLr"/>
          </w:tcPr>
          <w:p w14:paraId="06FC9CF8" w14:textId="53193443" w:rsidR="00955652" w:rsidRPr="00CF7A6C" w:rsidRDefault="00C56479" w:rsidP="00955652">
            <w:pPr>
              <w:pStyle w:val="NoSpacing"/>
              <w:rPr>
                <w:rFonts w:cs="Open Sans Light"/>
                <w:color w:val="494949"/>
                <w:sz w:val="20"/>
                <w:szCs w:val="20"/>
                <w:lang w:eastAsia="en-GB"/>
              </w:rPr>
            </w:pPr>
            <w:r w:rsidRPr="00CF7A6C">
              <w:rPr>
                <w:rFonts w:cs="Open Sans Light"/>
                <w:color w:val="494949"/>
                <w:sz w:val="20"/>
                <w:szCs w:val="20"/>
                <w:lang w:eastAsia="en-GB"/>
              </w:rPr>
              <w:t>Disciplinary action</w:t>
            </w:r>
          </w:p>
        </w:tc>
      </w:tr>
      <w:tr w:rsidR="00955652" w:rsidRPr="00CF7A6C" w14:paraId="32D17A34"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403D727B" w14:textId="77777777" w:rsidR="00955652" w:rsidRPr="00CF7A6C" w:rsidRDefault="00955652" w:rsidP="00955652">
            <w:pPr>
              <w:pStyle w:val="NoSpacing"/>
              <w:rPr>
                <w:rFonts w:cs="Open Sans Light"/>
                <w:color w:val="494949"/>
                <w:sz w:val="20"/>
                <w:szCs w:val="20"/>
                <w:lang w:eastAsia="en-GB"/>
              </w:rPr>
            </w:pPr>
            <w:r w:rsidRPr="00CF7A6C">
              <w:rPr>
                <w:rFonts w:cs="Open Sans Light"/>
                <w:b/>
                <w:color w:val="494949"/>
                <w:sz w:val="20"/>
                <w:szCs w:val="20"/>
                <w:lang w:eastAsia="en-GB"/>
              </w:rPr>
              <w:t>Deliberately accessing or trying to access material that could be considered illegal (see list in earlier section on unsuitable / inappropriate activities).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05DBB25"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6E1217A" w14:textId="77777777" w:rsidR="00955652" w:rsidRPr="00DD51DE" w:rsidRDefault="00955652" w:rsidP="00955652">
            <w:pPr>
              <w:pStyle w:val="NoSpacing"/>
              <w:jc w:val="center"/>
              <w:rPr>
                <w:rFonts w:ascii="Gotham Medium" w:hAnsi="Gotham Medium" w:cs="Open Sans Light"/>
                <w:color w:val="494949"/>
                <w:sz w:val="20"/>
                <w:szCs w:val="20"/>
                <w:lang w:eastAsia="en-GB"/>
              </w:rPr>
            </w:pPr>
          </w:p>
          <w:p w14:paraId="35CE3783" w14:textId="77777777" w:rsidR="00955652" w:rsidRPr="00DD51DE" w:rsidRDefault="00955652" w:rsidP="00955652">
            <w:pPr>
              <w:pStyle w:val="NoSpacing"/>
              <w:jc w:val="center"/>
              <w:rPr>
                <w:rFonts w:ascii="Gotham Medium" w:hAnsi="Gotham Medium" w:cs="Open Sans Light"/>
                <w:color w:val="494949"/>
                <w:sz w:val="20"/>
                <w:szCs w:val="20"/>
                <w:lang w:eastAsia="en-GB"/>
              </w:rPr>
            </w:pPr>
            <w:r w:rsidRPr="00DD51DE">
              <w:rPr>
                <w:rFonts w:ascii="Gotham Medium" w:hAnsi="Gotham Medium" w:cs="Open Sans Light"/>
                <w:color w:val="494949"/>
                <w:sz w:val="20"/>
                <w:szCs w:val="20"/>
                <w:lang w:eastAsia="en-GB"/>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3346F89" w14:textId="77777777" w:rsidR="00955652" w:rsidRPr="00DD51DE" w:rsidRDefault="00955652" w:rsidP="00955652">
            <w:pPr>
              <w:pStyle w:val="NoSpacing"/>
              <w:jc w:val="center"/>
              <w:rPr>
                <w:rFonts w:ascii="Gotham Medium" w:hAnsi="Gotham Medium" w:cs="Open Sans Light"/>
                <w:color w:val="494949"/>
                <w:sz w:val="20"/>
                <w:szCs w:val="20"/>
                <w:lang w:eastAsia="en-GB"/>
              </w:rPr>
            </w:pPr>
          </w:p>
          <w:p w14:paraId="4DA7B788" w14:textId="77777777" w:rsidR="00955652" w:rsidRPr="00DD51DE" w:rsidRDefault="00955652" w:rsidP="00955652">
            <w:pPr>
              <w:pStyle w:val="NoSpacing"/>
              <w:jc w:val="center"/>
              <w:rPr>
                <w:rFonts w:ascii="Gotham Medium" w:hAnsi="Gotham Medium" w:cs="Open Sans Light"/>
                <w:color w:val="494949"/>
                <w:sz w:val="20"/>
                <w:szCs w:val="20"/>
                <w:lang w:eastAsia="en-GB"/>
              </w:rPr>
            </w:pPr>
            <w:r w:rsidRPr="00DD51DE">
              <w:rPr>
                <w:rFonts w:ascii="Gotham Medium" w:hAnsi="Gotham Medium" w:cs="Open Sans Light"/>
                <w:color w:val="494949"/>
                <w:sz w:val="20"/>
                <w:szCs w:val="20"/>
                <w:lang w:eastAsia="en-GB"/>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638B14D" w14:textId="77777777" w:rsidR="00955652" w:rsidRPr="00DD51DE" w:rsidRDefault="00955652" w:rsidP="00955652">
            <w:pPr>
              <w:pStyle w:val="NoSpacing"/>
              <w:jc w:val="center"/>
              <w:rPr>
                <w:rFonts w:ascii="Gotham Medium" w:hAnsi="Gotham Medium" w:cs="Open Sans Light"/>
                <w:color w:val="494949"/>
                <w:sz w:val="20"/>
                <w:szCs w:val="20"/>
                <w:lang w:eastAsia="en-GB"/>
              </w:rPr>
            </w:pPr>
          </w:p>
          <w:p w14:paraId="37F6A918" w14:textId="77777777" w:rsidR="00955652" w:rsidRPr="00DD51DE" w:rsidRDefault="00955652" w:rsidP="00955652">
            <w:pPr>
              <w:pStyle w:val="NoSpacing"/>
              <w:jc w:val="center"/>
              <w:rPr>
                <w:rFonts w:ascii="Gotham Medium" w:hAnsi="Gotham Medium" w:cs="Open Sans Light"/>
                <w:color w:val="494949"/>
                <w:sz w:val="20"/>
                <w:szCs w:val="20"/>
                <w:lang w:eastAsia="en-GB"/>
              </w:rPr>
            </w:pPr>
            <w:r w:rsidRPr="00DD51DE">
              <w:rPr>
                <w:rFonts w:ascii="Gotham Medium" w:hAnsi="Gotham Medium" w:cs="Open Sans Light"/>
                <w:color w:val="494949"/>
                <w:sz w:val="20"/>
                <w:szCs w:val="20"/>
                <w:lang w:eastAsia="en-GB"/>
              </w:rPr>
              <w:t>X</w:t>
            </w: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CC1DA8F"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3EA5574"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FDCEAC7"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6927B180"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1BDACF6A"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2949FCA7"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Inappropriate personal use of the internet / social media / personal email</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66E4B64"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04F0210"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20EE546"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07E7084"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DAF59BB"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B125CB5"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A7B7CAD"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3E6AA222"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51FE70E7"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3453DFEA"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Unauthorised downloading or uploading of files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0C1D5A6"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72DF946"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9C0E692"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85A377F"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80FCF69"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194EBE7"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92AC108"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183C07A8"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47AAD199"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293E2297"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Allowing others to access school network by sharing username and passwords or attempting to access or accessing the school network, using another person’s account</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4FC1B812"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5BF73BD"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CC7F466"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DF7C5A0"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565330F"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664BF89"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214B2A1"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0F158563"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292DA3C1"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7F37C1FB"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Careless use of personal data e</w:t>
            </w:r>
            <w:r>
              <w:rPr>
                <w:rFonts w:cs="Open Sans Light"/>
                <w:color w:val="494949"/>
                <w:sz w:val="20"/>
                <w:szCs w:val="20"/>
                <w:lang w:eastAsia="en-GB"/>
              </w:rPr>
              <w:t>.</w:t>
            </w:r>
            <w:r w:rsidRPr="00CF7A6C">
              <w:rPr>
                <w:rFonts w:cs="Open Sans Light"/>
                <w:color w:val="494949"/>
                <w:sz w:val="20"/>
                <w:szCs w:val="20"/>
                <w:lang w:eastAsia="en-GB"/>
              </w:rPr>
              <w:t>g</w:t>
            </w:r>
            <w:r>
              <w:rPr>
                <w:rFonts w:cs="Open Sans Light"/>
                <w:color w:val="494949"/>
                <w:sz w:val="20"/>
                <w:szCs w:val="20"/>
                <w:lang w:eastAsia="en-GB"/>
              </w:rPr>
              <w:t>.</w:t>
            </w:r>
            <w:r w:rsidRPr="00CF7A6C">
              <w:rPr>
                <w:rFonts w:cs="Open Sans Light"/>
                <w:color w:val="494949"/>
                <w:sz w:val="20"/>
                <w:szCs w:val="20"/>
                <w:lang w:eastAsia="en-GB"/>
              </w:rPr>
              <w:t xml:space="preserve"> holding or transferring data in an insecure manner</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919AD80"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921CFF6"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133B647"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7E4BE8C"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D6EEB55"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346F9FD"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4F13E25"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75E9E61B"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31900267"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56EFE606"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Deliberate actions to breach data protection or network security rules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4C5855E3"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3E3B9E8"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25FEE53"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5468F24"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EEE1944"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F4C3798"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9FD9FA7"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41E2B6EA"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r>
      <w:tr w:rsidR="00955652" w:rsidRPr="00CF7A6C" w14:paraId="68C4AD3C"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7CB9099F"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Corrupting or destroying the data of other users or causing deliberate damage to hardware or software</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61B321A7"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01EFE7A"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0155CFF"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E9D71D6"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924F85B"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A589E30"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4B97D31"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2B048DE7"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r>
      <w:tr w:rsidR="00955652" w:rsidRPr="00CF7A6C" w14:paraId="77DA991D"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5C36BA3A"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Sending an email, text or message that is regarded as offensive, harassment or of a bullying nature</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3A931E55"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8FF85DC"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DBF20BD"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857C800"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AA0A3EF"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FBDCBEF"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F456DEF"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6597490E"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00460C4E"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1830F77B"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Using personal email / social networking / instant messaging / text messaging to carrying out digital communications with students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2992EC99"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48B64EE"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2ABAC8A"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F071F2C"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F43AA56"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1EA666E"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86864DA"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27F1BF56"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1F364F07"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1A52B972"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 xml:space="preserve">Actions which could compromise the staff member’s professional standing </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72A10B3A"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7389CD9"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1E608B9"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0E97D85"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88128C4"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E05ABB0"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A985987"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61AF5AAB"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r>
      <w:tr w:rsidR="00955652" w:rsidRPr="00CF7A6C" w14:paraId="421ECB4A"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01829185"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 xml:space="preserve">Actions which could bring the </w:t>
            </w:r>
            <w:r>
              <w:rPr>
                <w:rFonts w:cs="Open Sans Light"/>
                <w:color w:val="494949"/>
                <w:sz w:val="20"/>
                <w:szCs w:val="20"/>
                <w:lang w:eastAsia="en-GB"/>
              </w:rPr>
              <w:t xml:space="preserve">Maynard School </w:t>
            </w:r>
            <w:r w:rsidRPr="00CF7A6C">
              <w:rPr>
                <w:rFonts w:cs="Open Sans Light"/>
                <w:color w:val="494949"/>
                <w:sz w:val="20"/>
                <w:szCs w:val="20"/>
                <w:lang w:eastAsia="en-GB"/>
              </w:rPr>
              <w:t xml:space="preserve">into disrepute or breach the integrity of the ethos of the </w:t>
            </w:r>
            <w:r>
              <w:rPr>
                <w:rFonts w:cs="Open Sans Light"/>
                <w:color w:val="494949"/>
                <w:sz w:val="20"/>
                <w:szCs w:val="20"/>
                <w:lang w:eastAsia="en-GB"/>
              </w:rPr>
              <w:t xml:space="preserve">Maynard School </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091543DB"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FD8E64E"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F07F0BB"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EAADC1C"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BCAF9C6"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4DCE9C2"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A00A698"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6603FD71"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r>
      <w:tr w:rsidR="00955652" w:rsidRPr="00CF7A6C" w14:paraId="22748A70"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3269BDA9"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lastRenderedPageBreak/>
              <w:t>Using proxy sites or other means to subvert the school’s filtering system</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1D9DC5D4"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8BB09CA"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A7377ED"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ACCAE5E"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94A1BE0"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B1C1E0B"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0B95248"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0096562C"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r>
      <w:tr w:rsidR="00955652" w:rsidRPr="00CF7A6C" w14:paraId="13D1DF3F"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6BEFA3DB"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Accidentally accessing offensive or pornographic material and failing to report the incident</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636E049A"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EB369BB"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3EBDFFC"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AFC9119"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6576205"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01582FEA"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F32CC2C"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4ACF753F"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72041847"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756E3E83"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Deliberately accessing or trying to access offensive or pornographic material</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2161247F"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26C1EE2F"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8DB56F0"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11A33B89"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E2FC478"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4991174B"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E378112"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125F6DCD"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r>
      <w:tr w:rsidR="00955652" w:rsidRPr="00CF7A6C" w14:paraId="6069F1FE"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bottom w:val="single" w:sz="8" w:space="0" w:color="B6D9EA"/>
              <w:right w:val="single" w:sz="8" w:space="0" w:color="B6D9EA"/>
            </w:tcBorders>
            <w:shd w:val="clear" w:color="auto" w:fill="auto"/>
          </w:tcPr>
          <w:p w14:paraId="22244E96"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Breaching copyright or licensing regulations</w:t>
            </w:r>
          </w:p>
        </w:tc>
        <w:tc>
          <w:tcPr>
            <w:tcW w:w="423" w:type="dxa"/>
            <w:gridSpan w:val="3"/>
            <w:tcBorders>
              <w:top w:val="single" w:sz="8" w:space="0" w:color="B6D9EA"/>
              <w:left w:val="single" w:sz="8" w:space="0" w:color="B6D9EA"/>
              <w:bottom w:val="single" w:sz="8" w:space="0" w:color="B6D9EA"/>
              <w:right w:val="single" w:sz="8" w:space="0" w:color="B6D9EA"/>
            </w:tcBorders>
            <w:shd w:val="clear" w:color="auto" w:fill="auto"/>
            <w:vAlign w:val="center"/>
          </w:tcPr>
          <w:p w14:paraId="65E78E75"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7F5100A8" w14:textId="77777777" w:rsidR="00955652" w:rsidRPr="00DD51DE" w:rsidRDefault="00955652" w:rsidP="00955652">
            <w:pPr>
              <w:pStyle w:val="NoSpacing"/>
              <w:jc w:val="center"/>
              <w:rPr>
                <w:rFonts w:ascii="Gotham Medium" w:hAnsi="Gotham Medium" w:cs="Open Sans Light"/>
                <w:sz w:val="20"/>
                <w:szCs w:val="20"/>
              </w:rPr>
            </w:pPr>
          </w:p>
        </w:tc>
        <w:tc>
          <w:tcPr>
            <w:tcW w:w="424"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1932B49"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5F06BE7"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53687BB2"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6A5E4263"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shd w:val="clear" w:color="auto" w:fill="auto"/>
            <w:vAlign w:val="center"/>
          </w:tcPr>
          <w:p w14:paraId="3D25D14B"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shd w:val="clear" w:color="auto" w:fill="auto"/>
            <w:vAlign w:val="center"/>
          </w:tcPr>
          <w:p w14:paraId="6EDAF15A" w14:textId="77777777" w:rsidR="00955652" w:rsidRPr="00DD51DE" w:rsidRDefault="00955652" w:rsidP="00955652">
            <w:pPr>
              <w:pStyle w:val="NoSpacing"/>
              <w:jc w:val="center"/>
              <w:rPr>
                <w:rFonts w:ascii="Gotham Medium" w:hAnsi="Gotham Medium" w:cs="Open Sans Light"/>
                <w:sz w:val="20"/>
                <w:szCs w:val="20"/>
              </w:rPr>
            </w:pPr>
          </w:p>
        </w:tc>
      </w:tr>
      <w:tr w:rsidR="00955652" w:rsidRPr="00CF7A6C" w14:paraId="07BB9A96" w14:textId="77777777" w:rsidTr="00955652">
        <w:tblPrEx>
          <w:tblCellMar>
            <w:top w:w="57" w:type="dxa"/>
            <w:left w:w="57" w:type="dxa"/>
            <w:bottom w:w="57" w:type="dxa"/>
            <w:right w:w="57" w:type="dxa"/>
          </w:tblCellMar>
        </w:tblPrEx>
        <w:trPr>
          <w:gridAfter w:val="2"/>
          <w:wAfter w:w="317" w:type="dxa"/>
          <w:trHeight w:val="60"/>
          <w:tblHeader/>
        </w:trPr>
        <w:tc>
          <w:tcPr>
            <w:tcW w:w="5438" w:type="dxa"/>
            <w:gridSpan w:val="3"/>
            <w:tcBorders>
              <w:top w:val="single" w:sz="8" w:space="0" w:color="B6D9EA"/>
              <w:right w:val="single" w:sz="8" w:space="0" w:color="B6D9EA"/>
            </w:tcBorders>
            <w:shd w:val="clear" w:color="auto" w:fill="auto"/>
          </w:tcPr>
          <w:p w14:paraId="5B75977B" w14:textId="77777777" w:rsidR="00955652" w:rsidRPr="00CF7A6C" w:rsidRDefault="00955652" w:rsidP="00955652">
            <w:pPr>
              <w:pStyle w:val="NoSpacing"/>
              <w:rPr>
                <w:rFonts w:cs="Open Sans Light"/>
                <w:color w:val="494949"/>
                <w:sz w:val="20"/>
                <w:szCs w:val="20"/>
                <w:lang w:eastAsia="en-GB"/>
              </w:rPr>
            </w:pPr>
            <w:r w:rsidRPr="00CF7A6C">
              <w:rPr>
                <w:rFonts w:cs="Open Sans Light"/>
                <w:color w:val="494949"/>
                <w:sz w:val="20"/>
                <w:szCs w:val="20"/>
                <w:lang w:eastAsia="en-GB"/>
              </w:rPr>
              <w:t>Continued infringements of the above, following previous warnings or sanctions</w:t>
            </w:r>
          </w:p>
        </w:tc>
        <w:tc>
          <w:tcPr>
            <w:tcW w:w="423" w:type="dxa"/>
            <w:gridSpan w:val="3"/>
            <w:tcBorders>
              <w:top w:val="single" w:sz="8" w:space="0" w:color="B6D9EA"/>
              <w:left w:val="single" w:sz="8" w:space="0" w:color="B6D9EA"/>
              <w:right w:val="single" w:sz="8" w:space="0" w:color="B6D9EA"/>
            </w:tcBorders>
            <w:shd w:val="clear" w:color="auto" w:fill="auto"/>
            <w:vAlign w:val="center"/>
          </w:tcPr>
          <w:p w14:paraId="49412D57"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right w:val="single" w:sz="8" w:space="0" w:color="B6D9EA"/>
            </w:tcBorders>
            <w:shd w:val="clear" w:color="auto" w:fill="auto"/>
            <w:vAlign w:val="center"/>
          </w:tcPr>
          <w:p w14:paraId="64752C68"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4" w:type="dxa"/>
            <w:gridSpan w:val="2"/>
            <w:tcBorders>
              <w:top w:val="single" w:sz="8" w:space="0" w:color="B6D9EA"/>
              <w:left w:val="single" w:sz="8" w:space="0" w:color="B6D9EA"/>
              <w:right w:val="single" w:sz="8" w:space="0" w:color="B6D9EA"/>
            </w:tcBorders>
            <w:shd w:val="clear" w:color="auto" w:fill="auto"/>
            <w:vAlign w:val="center"/>
          </w:tcPr>
          <w:p w14:paraId="7E358EC2"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right w:val="single" w:sz="8" w:space="0" w:color="B6D9EA"/>
            </w:tcBorders>
            <w:shd w:val="clear" w:color="auto" w:fill="auto"/>
            <w:vAlign w:val="center"/>
          </w:tcPr>
          <w:p w14:paraId="67B2A7C7" w14:textId="77777777" w:rsidR="00955652" w:rsidRPr="00DD51DE" w:rsidRDefault="00955652" w:rsidP="00955652">
            <w:pPr>
              <w:pStyle w:val="NoSpacing"/>
              <w:jc w:val="center"/>
              <w:rPr>
                <w:rFonts w:ascii="Gotham Medium" w:hAnsi="Gotham Medium" w:cs="Open Sans Light"/>
                <w:sz w:val="20"/>
                <w:szCs w:val="20"/>
              </w:rPr>
            </w:pPr>
          </w:p>
        </w:tc>
        <w:tc>
          <w:tcPr>
            <w:tcW w:w="706" w:type="dxa"/>
            <w:gridSpan w:val="2"/>
            <w:tcBorders>
              <w:top w:val="single" w:sz="8" w:space="0" w:color="B6D9EA"/>
              <w:left w:val="single" w:sz="8" w:space="0" w:color="B6D9EA"/>
              <w:right w:val="single" w:sz="8" w:space="0" w:color="B6D9EA"/>
            </w:tcBorders>
            <w:shd w:val="clear" w:color="auto" w:fill="auto"/>
            <w:vAlign w:val="center"/>
          </w:tcPr>
          <w:p w14:paraId="4BDB6E82"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right w:val="single" w:sz="8" w:space="0" w:color="B6D9EA"/>
            </w:tcBorders>
            <w:shd w:val="clear" w:color="auto" w:fill="auto"/>
            <w:vAlign w:val="center"/>
          </w:tcPr>
          <w:p w14:paraId="3C2B5CAD"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c>
          <w:tcPr>
            <w:tcW w:w="423" w:type="dxa"/>
            <w:gridSpan w:val="2"/>
            <w:tcBorders>
              <w:top w:val="single" w:sz="8" w:space="0" w:color="B6D9EA"/>
              <w:left w:val="single" w:sz="8" w:space="0" w:color="B6D9EA"/>
              <w:right w:val="single" w:sz="8" w:space="0" w:color="B6D9EA"/>
            </w:tcBorders>
            <w:shd w:val="clear" w:color="auto" w:fill="auto"/>
            <w:vAlign w:val="center"/>
          </w:tcPr>
          <w:p w14:paraId="668F1E74" w14:textId="77777777" w:rsidR="00955652" w:rsidRPr="00DD51DE" w:rsidRDefault="00955652" w:rsidP="00955652">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tcBorders>
            <w:shd w:val="clear" w:color="auto" w:fill="auto"/>
            <w:vAlign w:val="center"/>
          </w:tcPr>
          <w:p w14:paraId="1B903E88" w14:textId="77777777" w:rsidR="00955652" w:rsidRPr="00DD51DE" w:rsidRDefault="00955652" w:rsidP="00955652">
            <w:pPr>
              <w:pStyle w:val="NoSpacing"/>
              <w:jc w:val="center"/>
              <w:rPr>
                <w:rFonts w:ascii="Gotham Medium" w:hAnsi="Gotham Medium" w:cs="Open Sans Light"/>
                <w:sz w:val="20"/>
                <w:szCs w:val="20"/>
              </w:rPr>
            </w:pPr>
            <w:r>
              <w:rPr>
                <w:rFonts w:ascii="Gotham Medium" w:hAnsi="Gotham Medium" w:cs="Open Sans Light"/>
                <w:sz w:val="20"/>
                <w:szCs w:val="20"/>
              </w:rPr>
              <w:t>x</w:t>
            </w:r>
          </w:p>
        </w:tc>
      </w:tr>
    </w:tbl>
    <w:p w14:paraId="4326224A" w14:textId="77777777" w:rsidR="00955652" w:rsidRDefault="00955652" w:rsidP="00955652">
      <w:r w:rsidRPr="000225CF">
        <w:rPr>
          <w:noProof/>
          <w:lang w:eastAsia="en-GB"/>
        </w:rPr>
        <mc:AlternateContent>
          <mc:Choice Requires="wps">
            <w:drawing>
              <wp:anchor distT="0" distB="0" distL="114300" distR="114300" simplePos="0" relativeHeight="251668480" behindDoc="0" locked="0" layoutInCell="1" allowOverlap="1" wp14:anchorId="750B598D" wp14:editId="4F776EEE">
                <wp:simplePos x="0" y="0"/>
                <wp:positionH relativeFrom="column">
                  <wp:posOffset>-1784985</wp:posOffset>
                </wp:positionH>
                <wp:positionV relativeFrom="paragraph">
                  <wp:posOffset>617220</wp:posOffset>
                </wp:positionV>
                <wp:extent cx="800100" cy="57150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B51BB" w14:textId="77777777" w:rsidR="0059734A" w:rsidRDefault="0059734A" w:rsidP="00955652">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B598D" id="Text Box 4" o:spid="_x0000_s1034" type="#_x0000_t202" style="position:absolute;left:0;text-align:left;margin-left:-140.55pt;margin-top:48.6pt;width:6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" filled="f" stroked="f">
                <v:textbox>
                  <w:txbxContent>
                    <w:p w14:paraId="4E8B51BB" w14:textId="77777777" w:rsidR="0059734A" w:rsidRDefault="0059734A" w:rsidP="00955652">
                      <w:pPr>
                        <w:jc w:val="center"/>
                        <w:rPr>
                          <w:rFonts w:ascii="Arial" w:hAnsi="Arial"/>
                        </w:rPr>
                      </w:pPr>
                      <w:r>
                        <w:rPr>
                          <w:rFonts w:ascii="Arial" w:hAnsi="Arial"/>
                          <w:color w:val="FFFFFF"/>
                          <w:sz w:val="60"/>
                        </w:rPr>
                        <w:t>22</w:t>
                      </w:r>
                    </w:p>
                  </w:txbxContent>
                </v:textbox>
              </v:shape>
            </w:pict>
          </mc:Fallback>
        </mc:AlternateContent>
      </w:r>
    </w:p>
    <w:p w14:paraId="51CB449B" w14:textId="77777777" w:rsidR="00955652" w:rsidRDefault="00955652" w:rsidP="00955652">
      <w:pPr>
        <w:spacing w:after="200" w:line="276" w:lineRule="auto"/>
        <w:jc w:val="left"/>
        <w:rPr>
          <w:rFonts w:ascii="Gotham Medium" w:eastAsiaTheme="majorEastAsia" w:hAnsi="Gotham Medium" w:cstheme="majorBidi"/>
          <w:bCs/>
          <w:color w:val="000000" w:themeColor="text1"/>
          <w:spacing w:val="-15"/>
          <w:sz w:val="44"/>
          <w:szCs w:val="28"/>
        </w:rPr>
      </w:pPr>
      <w:r>
        <w:br w:type="page"/>
      </w:r>
    </w:p>
    <w:p w14:paraId="7E13C7B2" w14:textId="77777777" w:rsidR="00955652" w:rsidRPr="008F1AB7" w:rsidRDefault="00955652" w:rsidP="00955652">
      <w:pPr>
        <w:pStyle w:val="Heading2"/>
      </w:pPr>
      <w:bookmarkStart w:id="108" w:name="_Toc448745623"/>
      <w:bookmarkStart w:id="109" w:name="_Toc448745836"/>
      <w:bookmarkStart w:id="110" w:name="_Toc448746011"/>
      <w:bookmarkStart w:id="111" w:name="_Toc448756968"/>
      <w:bookmarkStart w:id="112" w:name="_Toc525900349"/>
      <w:r w:rsidRPr="008F1AB7">
        <w:lastRenderedPageBreak/>
        <w:t>Appendix</w:t>
      </w:r>
      <w:bookmarkEnd w:id="108"/>
      <w:bookmarkEnd w:id="109"/>
      <w:bookmarkEnd w:id="110"/>
      <w:bookmarkEnd w:id="111"/>
      <w:bookmarkEnd w:id="112"/>
    </w:p>
    <w:p w14:paraId="57E0EC40" w14:textId="77777777" w:rsidR="00955652" w:rsidRDefault="00955652" w:rsidP="00955652">
      <w:r w:rsidRPr="000225CF">
        <w:t>Copies of the more detailed template policies and agreements, contained in the appendix, can be downloaded from:</w:t>
      </w:r>
    </w:p>
    <w:p w14:paraId="6AD4455D" w14:textId="77777777" w:rsidR="00955652" w:rsidRPr="00DD51DE" w:rsidRDefault="00000000" w:rsidP="00955652">
      <w:hyperlink r:id="rId27" w:history="1">
        <w:r w:rsidR="00955652" w:rsidRPr="004C62D7">
          <w:rPr>
            <w:rStyle w:val="Hyperlink"/>
          </w:rPr>
          <w:t>SWGfL Online Safety Policy Templates</w:t>
        </w:r>
      </w:hyperlink>
    </w:p>
    <w:p w14:paraId="6C75F320" w14:textId="77777777" w:rsidR="00955652" w:rsidRPr="000225CF" w:rsidRDefault="00955652" w:rsidP="00955652">
      <w:pPr>
        <w:pStyle w:val="Heading2"/>
        <w:rPr>
          <w:w w:val="90"/>
        </w:rPr>
      </w:pPr>
      <w:bookmarkStart w:id="113" w:name="_Toc448745624"/>
      <w:bookmarkStart w:id="114" w:name="_Toc448745837"/>
      <w:bookmarkStart w:id="115" w:name="_Toc525900350"/>
      <w:r w:rsidRPr="000225CF">
        <w:t>Acknowledgements</w:t>
      </w:r>
      <w:bookmarkEnd w:id="113"/>
      <w:bookmarkEnd w:id="114"/>
      <w:bookmarkEnd w:id="115"/>
    </w:p>
    <w:p w14:paraId="03FCF3A9" w14:textId="77777777" w:rsidR="00955652" w:rsidRPr="000225CF" w:rsidRDefault="00955652" w:rsidP="00955652">
      <w:r w:rsidRPr="000225CF">
        <w:t xml:space="preserve">SWGfL would like to acknowledge a range of individuals and organisations whose policies, documents, advice and guidance have contributed to the development of this School </w:t>
      </w:r>
      <w:r>
        <w:t>Online Safety</w:t>
      </w:r>
      <w:r w:rsidRPr="000225CF">
        <w:t xml:space="preserve"> Policy Template and of the 360 degree safe </w:t>
      </w:r>
      <w:r>
        <w:t>Online Safety</w:t>
      </w:r>
      <w:r w:rsidRPr="000225CF">
        <w:t xml:space="preserve"> Self Review Tool:</w:t>
      </w:r>
    </w:p>
    <w:p w14:paraId="1A1C5691" w14:textId="77777777" w:rsidR="00955652" w:rsidRPr="000225CF" w:rsidRDefault="00955652" w:rsidP="00541716">
      <w:pPr>
        <w:pStyle w:val="ListParagraph"/>
        <w:numPr>
          <w:ilvl w:val="0"/>
          <w:numId w:val="29"/>
        </w:numPr>
      </w:pPr>
      <w:r w:rsidRPr="000225CF">
        <w:t xml:space="preserve">Members of the SWGfL </w:t>
      </w:r>
      <w:r>
        <w:t>Online Safety</w:t>
      </w:r>
      <w:r w:rsidRPr="000225CF">
        <w:t xml:space="preserve"> Group </w:t>
      </w:r>
    </w:p>
    <w:p w14:paraId="4C31A6AE" w14:textId="77777777" w:rsidR="00955652" w:rsidRPr="000225CF" w:rsidRDefault="00955652" w:rsidP="00541716">
      <w:pPr>
        <w:pStyle w:val="ListParagraph"/>
        <w:numPr>
          <w:ilvl w:val="0"/>
          <w:numId w:val="29"/>
        </w:numPr>
      </w:pPr>
      <w:r w:rsidRPr="000225CF">
        <w:t>Avon and Somerset Police</w:t>
      </w:r>
    </w:p>
    <w:p w14:paraId="27D44F48" w14:textId="77777777" w:rsidR="00955652" w:rsidRPr="000225CF" w:rsidRDefault="00955652" w:rsidP="00541716">
      <w:pPr>
        <w:pStyle w:val="ListParagraph"/>
        <w:numPr>
          <w:ilvl w:val="0"/>
          <w:numId w:val="29"/>
        </w:numPr>
      </w:pPr>
      <w:r w:rsidRPr="000225CF">
        <w:t>Representatives of SW Local Authorities</w:t>
      </w:r>
    </w:p>
    <w:p w14:paraId="16F2507B" w14:textId="77777777" w:rsidR="00955652" w:rsidRPr="00A63BED" w:rsidRDefault="00955652" w:rsidP="00541716">
      <w:pPr>
        <w:pStyle w:val="ListParagraph"/>
        <w:numPr>
          <w:ilvl w:val="0"/>
          <w:numId w:val="29"/>
        </w:numPr>
      </w:pPr>
      <w:r w:rsidRPr="00A63BED">
        <w:t>Plymouth University Online Safety</w:t>
      </w:r>
    </w:p>
    <w:p w14:paraId="6906318F" w14:textId="77777777" w:rsidR="00955652" w:rsidRPr="00A63BED" w:rsidRDefault="00955652" w:rsidP="00541716">
      <w:pPr>
        <w:pStyle w:val="ListParagraph"/>
        <w:numPr>
          <w:ilvl w:val="0"/>
          <w:numId w:val="29"/>
        </w:numPr>
      </w:pPr>
      <w:r w:rsidRPr="00A63BED">
        <w:t>NEN / Regional Broadband Grids</w:t>
      </w:r>
    </w:p>
    <w:p w14:paraId="2DA8219A" w14:textId="77777777" w:rsidR="00955652" w:rsidRPr="00DD51DE" w:rsidRDefault="00955652" w:rsidP="00955652">
      <w:r w:rsidRPr="00A63BED">
        <w:t xml:space="preserve">Copyright of these Template Policies is held by SWGfL.  Schools / Academies and other educational institutions are permitted free use of the Template Policies for the purposes of policy writing, review and development.  Any person or organisation wishing to use the document for other purposes should seek consent from </w:t>
      </w:r>
      <w:r w:rsidRPr="00DD51DE">
        <w:rPr>
          <w:rFonts w:cs="Open Sans Light"/>
        </w:rPr>
        <w:t>SWGfL (</w:t>
      </w:r>
      <w:hyperlink r:id="rId28" w:history="1">
        <w:r w:rsidRPr="00961FA9">
          <w:rPr>
            <w:rStyle w:val="Hyperlink"/>
            <w:rFonts w:cs="Open Sans Light"/>
          </w:rPr>
          <w:t>onlinesafety@swgfl.org.uk</w:t>
        </w:r>
      </w:hyperlink>
      <w:r w:rsidRPr="00DD51DE">
        <w:rPr>
          <w:rFonts w:cs="Open Sans Light"/>
        </w:rPr>
        <w:t>)</w:t>
      </w:r>
      <w:r>
        <w:t xml:space="preserve"> and acknowledge its use. </w:t>
      </w:r>
    </w:p>
    <w:p w14:paraId="261DE4F1" w14:textId="77777777" w:rsidR="00955652" w:rsidRPr="00A63BED" w:rsidRDefault="00955652" w:rsidP="00955652">
      <w:pPr>
        <w:rPr>
          <w:rFonts w:cs="Arial"/>
        </w:rPr>
      </w:pPr>
      <w:r w:rsidRPr="00A63BED">
        <w:rPr>
          <w:rFonts w:cs="Arial"/>
        </w:rPr>
        <w:t>Every effort has been made to ensure that the informatio</w:t>
      </w:r>
      <w:r>
        <w:rPr>
          <w:rFonts w:cs="Arial"/>
        </w:rPr>
        <w:t xml:space="preserve">n included in this document is </w:t>
      </w:r>
      <w:r w:rsidRPr="00A63BED">
        <w:rPr>
          <w:rFonts w:cs="Arial"/>
        </w:rPr>
        <w:t>accurate, as at the date of publication in April 201</w:t>
      </w:r>
      <w:r>
        <w:rPr>
          <w:rFonts w:cs="Arial"/>
        </w:rPr>
        <w:t xml:space="preserve">8.  However, SWGfL cannot </w:t>
      </w:r>
      <w:r w:rsidRPr="00A63BED">
        <w:rPr>
          <w:rFonts w:cs="Arial"/>
        </w:rPr>
        <w:t>guarantee its accuracy, nor can it accept liability in resp</w:t>
      </w:r>
      <w:r>
        <w:rPr>
          <w:rFonts w:cs="Arial"/>
        </w:rPr>
        <w:t>ect of the use of the material.</w:t>
      </w:r>
    </w:p>
    <w:p w14:paraId="63E4BCC7" w14:textId="77777777" w:rsidR="00955652" w:rsidRPr="00DD51DE" w:rsidRDefault="00955652" w:rsidP="00955652">
      <w:r w:rsidRPr="00DD51DE">
        <w:t>© South West Grid for Learning Trust Ltd 201</w:t>
      </w:r>
      <w:r>
        <w:t>8</w:t>
      </w:r>
    </w:p>
    <w:p w14:paraId="592B0638" w14:textId="77777777" w:rsidR="00955652" w:rsidRDefault="00955652" w:rsidP="00955652">
      <w:pPr>
        <w:spacing w:after="200" w:line="276" w:lineRule="auto"/>
        <w:jc w:val="left"/>
      </w:pPr>
      <w:r>
        <w:br w:type="page"/>
      </w:r>
    </w:p>
    <w:p w14:paraId="629A69B5" w14:textId="77777777" w:rsidR="00955652" w:rsidRDefault="00955652" w:rsidP="00955652">
      <w:pPr>
        <w:pStyle w:val="Heading1"/>
      </w:pPr>
      <w:bookmarkStart w:id="116" w:name="_Toc448745625"/>
      <w:bookmarkStart w:id="117" w:name="_Toc448745838"/>
      <w:bookmarkStart w:id="118" w:name="_Toc448746012"/>
      <w:bookmarkStart w:id="119" w:name="_Toc448754161"/>
      <w:bookmarkStart w:id="120" w:name="_Toc448756969"/>
      <w:bookmarkStart w:id="121" w:name="_Toc525900351"/>
      <w:bookmarkStart w:id="122" w:name="_Toc526264596"/>
      <w:r>
        <w:lastRenderedPageBreak/>
        <w:t>Appendices</w:t>
      </w:r>
      <w:bookmarkEnd w:id="116"/>
      <w:bookmarkEnd w:id="117"/>
      <w:bookmarkEnd w:id="118"/>
      <w:bookmarkEnd w:id="119"/>
      <w:bookmarkEnd w:id="120"/>
      <w:bookmarkEnd w:id="121"/>
      <w:bookmarkEnd w:id="122"/>
    </w:p>
    <w:p w14:paraId="58D63D03" w14:textId="77777777" w:rsidR="00946277" w:rsidRDefault="00955652">
      <w:pPr>
        <w:pStyle w:val="TOC1"/>
        <w:rPr>
          <w:rFonts w:asciiTheme="minorHAnsi" w:eastAsiaTheme="minorEastAsia" w:hAnsiTheme="minorHAnsi"/>
          <w:noProof/>
          <w:sz w:val="22"/>
          <w:lang w:eastAsia="en-GB"/>
        </w:rPr>
      </w:pPr>
      <w:r>
        <w:fldChar w:fldCharType="begin"/>
      </w:r>
      <w:r>
        <w:instrText xml:space="preserve"> TOC \o "1-1" \h \z \u </w:instrText>
      </w:r>
      <w:r>
        <w:fldChar w:fldCharType="separate"/>
      </w:r>
      <w:hyperlink w:anchor="_Toc526264594" w:history="1">
        <w:r w:rsidR="00946277" w:rsidRPr="009D002B">
          <w:rPr>
            <w:rStyle w:val="Hyperlink"/>
            <w:noProof/>
          </w:rPr>
          <w:t>Introduction</w:t>
        </w:r>
        <w:r w:rsidR="00946277">
          <w:rPr>
            <w:noProof/>
            <w:webHidden/>
          </w:rPr>
          <w:tab/>
        </w:r>
        <w:r w:rsidR="00946277">
          <w:rPr>
            <w:noProof/>
            <w:webHidden/>
          </w:rPr>
          <w:fldChar w:fldCharType="begin"/>
        </w:r>
        <w:r w:rsidR="00946277">
          <w:rPr>
            <w:noProof/>
            <w:webHidden/>
          </w:rPr>
          <w:instrText xml:space="preserve"> PAGEREF _Toc526264594 \h </w:instrText>
        </w:r>
        <w:r w:rsidR="00946277">
          <w:rPr>
            <w:noProof/>
            <w:webHidden/>
          </w:rPr>
        </w:r>
        <w:r w:rsidR="00946277">
          <w:rPr>
            <w:noProof/>
            <w:webHidden/>
          </w:rPr>
          <w:fldChar w:fldCharType="separate"/>
        </w:r>
        <w:r w:rsidR="00125269">
          <w:rPr>
            <w:noProof/>
            <w:webHidden/>
          </w:rPr>
          <w:t>3</w:t>
        </w:r>
        <w:r w:rsidR="00946277">
          <w:rPr>
            <w:noProof/>
            <w:webHidden/>
          </w:rPr>
          <w:fldChar w:fldCharType="end"/>
        </w:r>
      </w:hyperlink>
    </w:p>
    <w:p w14:paraId="2DEF8A63" w14:textId="77777777" w:rsidR="00946277" w:rsidRDefault="00000000">
      <w:pPr>
        <w:pStyle w:val="TOC1"/>
        <w:rPr>
          <w:rFonts w:asciiTheme="minorHAnsi" w:eastAsiaTheme="minorEastAsia" w:hAnsiTheme="minorHAnsi"/>
          <w:noProof/>
          <w:sz w:val="22"/>
          <w:lang w:eastAsia="en-GB"/>
        </w:rPr>
      </w:pPr>
      <w:hyperlink w:anchor="_Toc526264595" w:history="1">
        <w:r w:rsidR="00946277" w:rsidRPr="009D002B">
          <w:rPr>
            <w:rStyle w:val="Hyperlink"/>
            <w:noProof/>
          </w:rPr>
          <w:t>Policy Statements</w:t>
        </w:r>
        <w:r w:rsidR="00946277">
          <w:rPr>
            <w:noProof/>
            <w:webHidden/>
          </w:rPr>
          <w:tab/>
        </w:r>
        <w:r w:rsidR="00946277">
          <w:rPr>
            <w:noProof/>
            <w:webHidden/>
          </w:rPr>
          <w:fldChar w:fldCharType="begin"/>
        </w:r>
        <w:r w:rsidR="00946277">
          <w:rPr>
            <w:noProof/>
            <w:webHidden/>
          </w:rPr>
          <w:instrText xml:space="preserve"> PAGEREF _Toc526264595 \h </w:instrText>
        </w:r>
        <w:r w:rsidR="00946277">
          <w:rPr>
            <w:noProof/>
            <w:webHidden/>
          </w:rPr>
        </w:r>
        <w:r w:rsidR="00946277">
          <w:rPr>
            <w:noProof/>
            <w:webHidden/>
          </w:rPr>
          <w:fldChar w:fldCharType="separate"/>
        </w:r>
        <w:r w:rsidR="00125269">
          <w:rPr>
            <w:noProof/>
            <w:webHidden/>
          </w:rPr>
          <w:t>9</w:t>
        </w:r>
        <w:r w:rsidR="00946277">
          <w:rPr>
            <w:noProof/>
            <w:webHidden/>
          </w:rPr>
          <w:fldChar w:fldCharType="end"/>
        </w:r>
      </w:hyperlink>
    </w:p>
    <w:p w14:paraId="599CB9D3" w14:textId="77777777" w:rsidR="00946277" w:rsidRDefault="00000000">
      <w:pPr>
        <w:pStyle w:val="TOC1"/>
        <w:rPr>
          <w:rFonts w:asciiTheme="minorHAnsi" w:eastAsiaTheme="minorEastAsia" w:hAnsiTheme="minorHAnsi"/>
          <w:noProof/>
          <w:sz w:val="22"/>
          <w:lang w:eastAsia="en-GB"/>
        </w:rPr>
      </w:pPr>
      <w:hyperlink w:anchor="_Toc526264596" w:history="1">
        <w:r w:rsidR="00946277" w:rsidRPr="009D002B">
          <w:rPr>
            <w:rStyle w:val="Hyperlink"/>
            <w:noProof/>
          </w:rPr>
          <w:t>Appendices</w:t>
        </w:r>
        <w:r w:rsidR="00946277">
          <w:rPr>
            <w:noProof/>
            <w:webHidden/>
          </w:rPr>
          <w:tab/>
        </w:r>
        <w:r w:rsidR="00946277">
          <w:rPr>
            <w:noProof/>
            <w:webHidden/>
          </w:rPr>
          <w:fldChar w:fldCharType="begin"/>
        </w:r>
        <w:r w:rsidR="00946277">
          <w:rPr>
            <w:noProof/>
            <w:webHidden/>
          </w:rPr>
          <w:instrText xml:space="preserve"> PAGEREF _Toc526264596 \h </w:instrText>
        </w:r>
        <w:r w:rsidR="00946277">
          <w:rPr>
            <w:noProof/>
            <w:webHidden/>
          </w:rPr>
        </w:r>
        <w:r w:rsidR="00946277">
          <w:rPr>
            <w:noProof/>
            <w:webHidden/>
          </w:rPr>
          <w:fldChar w:fldCharType="separate"/>
        </w:r>
        <w:r w:rsidR="00125269">
          <w:rPr>
            <w:noProof/>
            <w:webHidden/>
          </w:rPr>
          <w:t>27</w:t>
        </w:r>
        <w:r w:rsidR="00946277">
          <w:rPr>
            <w:noProof/>
            <w:webHidden/>
          </w:rPr>
          <w:fldChar w:fldCharType="end"/>
        </w:r>
      </w:hyperlink>
    </w:p>
    <w:p w14:paraId="6C91C6E4" w14:textId="77777777" w:rsidR="00946277" w:rsidRDefault="00000000">
      <w:pPr>
        <w:pStyle w:val="TOC1"/>
        <w:rPr>
          <w:rFonts w:asciiTheme="minorHAnsi" w:eastAsiaTheme="minorEastAsia" w:hAnsiTheme="minorHAnsi"/>
          <w:noProof/>
          <w:sz w:val="22"/>
          <w:lang w:eastAsia="en-GB"/>
        </w:rPr>
      </w:pPr>
      <w:hyperlink w:anchor="_Toc526264597" w:history="1">
        <w:r w:rsidR="00946277" w:rsidRPr="009D002B">
          <w:rPr>
            <w:rStyle w:val="Hyperlink"/>
            <w:noProof/>
          </w:rPr>
          <w:t>Student Acceptable Use Agreement for</w:t>
        </w:r>
        <w:r w:rsidR="00946277">
          <w:rPr>
            <w:noProof/>
            <w:webHidden/>
          </w:rPr>
          <w:tab/>
        </w:r>
        <w:r w:rsidR="00946277">
          <w:rPr>
            <w:noProof/>
            <w:webHidden/>
          </w:rPr>
          <w:fldChar w:fldCharType="begin"/>
        </w:r>
        <w:r w:rsidR="00946277">
          <w:rPr>
            <w:noProof/>
            <w:webHidden/>
          </w:rPr>
          <w:instrText xml:space="preserve"> PAGEREF _Toc526264597 \h </w:instrText>
        </w:r>
        <w:r w:rsidR="00946277">
          <w:rPr>
            <w:noProof/>
            <w:webHidden/>
          </w:rPr>
        </w:r>
        <w:r w:rsidR="00946277">
          <w:rPr>
            <w:noProof/>
            <w:webHidden/>
          </w:rPr>
          <w:fldChar w:fldCharType="separate"/>
        </w:r>
        <w:r w:rsidR="00125269">
          <w:rPr>
            <w:noProof/>
            <w:webHidden/>
          </w:rPr>
          <w:t>28</w:t>
        </w:r>
        <w:r w:rsidR="00946277">
          <w:rPr>
            <w:noProof/>
            <w:webHidden/>
          </w:rPr>
          <w:fldChar w:fldCharType="end"/>
        </w:r>
      </w:hyperlink>
    </w:p>
    <w:p w14:paraId="2F88009B" w14:textId="77777777" w:rsidR="00946277" w:rsidRDefault="00000000">
      <w:pPr>
        <w:pStyle w:val="TOC1"/>
        <w:rPr>
          <w:rFonts w:asciiTheme="minorHAnsi" w:eastAsiaTheme="minorEastAsia" w:hAnsiTheme="minorHAnsi"/>
          <w:noProof/>
          <w:sz w:val="22"/>
          <w:lang w:eastAsia="en-GB"/>
        </w:rPr>
      </w:pPr>
      <w:hyperlink w:anchor="_Toc526264598" w:history="1">
        <w:r w:rsidR="00946277" w:rsidRPr="009D002B">
          <w:rPr>
            <w:rStyle w:val="Hyperlink"/>
            <w:noProof/>
          </w:rPr>
          <w:t>KS2 – KS5 students</w:t>
        </w:r>
        <w:r w:rsidR="00946277">
          <w:rPr>
            <w:noProof/>
            <w:webHidden/>
          </w:rPr>
          <w:tab/>
        </w:r>
        <w:r w:rsidR="00946277">
          <w:rPr>
            <w:noProof/>
            <w:webHidden/>
          </w:rPr>
          <w:fldChar w:fldCharType="begin"/>
        </w:r>
        <w:r w:rsidR="00946277">
          <w:rPr>
            <w:noProof/>
            <w:webHidden/>
          </w:rPr>
          <w:instrText xml:space="preserve"> PAGEREF _Toc526264598 \h </w:instrText>
        </w:r>
        <w:r w:rsidR="00946277">
          <w:rPr>
            <w:noProof/>
            <w:webHidden/>
          </w:rPr>
        </w:r>
        <w:r w:rsidR="00946277">
          <w:rPr>
            <w:noProof/>
            <w:webHidden/>
          </w:rPr>
          <w:fldChar w:fldCharType="separate"/>
        </w:r>
        <w:r w:rsidR="00125269">
          <w:rPr>
            <w:noProof/>
            <w:webHidden/>
          </w:rPr>
          <w:t>28</w:t>
        </w:r>
        <w:r w:rsidR="00946277">
          <w:rPr>
            <w:noProof/>
            <w:webHidden/>
          </w:rPr>
          <w:fldChar w:fldCharType="end"/>
        </w:r>
      </w:hyperlink>
    </w:p>
    <w:p w14:paraId="0F8C03D1" w14:textId="77777777" w:rsidR="00946277" w:rsidRDefault="00000000">
      <w:pPr>
        <w:pStyle w:val="TOC1"/>
        <w:rPr>
          <w:rFonts w:asciiTheme="minorHAnsi" w:eastAsiaTheme="minorEastAsia" w:hAnsiTheme="minorHAnsi"/>
          <w:noProof/>
          <w:sz w:val="22"/>
          <w:lang w:eastAsia="en-GB"/>
        </w:rPr>
      </w:pPr>
      <w:hyperlink w:anchor="_Toc526264599" w:history="1">
        <w:r w:rsidR="00946277" w:rsidRPr="009D002B">
          <w:rPr>
            <w:rStyle w:val="Hyperlink"/>
            <w:rFonts w:ascii="Arial" w:hAnsi="Arial" w:cs="Arial"/>
            <w:noProof/>
          </w:rPr>
          <w:t>Student Acceptable Use Agreement Form</w:t>
        </w:r>
        <w:r w:rsidR="00946277">
          <w:rPr>
            <w:noProof/>
            <w:webHidden/>
          </w:rPr>
          <w:tab/>
        </w:r>
        <w:r w:rsidR="00946277">
          <w:rPr>
            <w:noProof/>
            <w:webHidden/>
          </w:rPr>
          <w:fldChar w:fldCharType="begin"/>
        </w:r>
        <w:r w:rsidR="00946277">
          <w:rPr>
            <w:noProof/>
            <w:webHidden/>
          </w:rPr>
          <w:instrText xml:space="preserve"> PAGEREF _Toc526264599 \h </w:instrText>
        </w:r>
        <w:r w:rsidR="00946277">
          <w:rPr>
            <w:noProof/>
            <w:webHidden/>
          </w:rPr>
        </w:r>
        <w:r w:rsidR="00946277">
          <w:rPr>
            <w:noProof/>
            <w:webHidden/>
          </w:rPr>
          <w:fldChar w:fldCharType="separate"/>
        </w:r>
        <w:r w:rsidR="00125269">
          <w:rPr>
            <w:noProof/>
            <w:webHidden/>
          </w:rPr>
          <w:t>32</w:t>
        </w:r>
        <w:r w:rsidR="00946277">
          <w:rPr>
            <w:noProof/>
            <w:webHidden/>
          </w:rPr>
          <w:fldChar w:fldCharType="end"/>
        </w:r>
      </w:hyperlink>
    </w:p>
    <w:p w14:paraId="097B23AC" w14:textId="77777777" w:rsidR="00946277" w:rsidRDefault="00000000">
      <w:pPr>
        <w:pStyle w:val="TOC1"/>
        <w:rPr>
          <w:rFonts w:asciiTheme="minorHAnsi" w:eastAsiaTheme="minorEastAsia" w:hAnsiTheme="minorHAnsi"/>
          <w:noProof/>
          <w:sz w:val="22"/>
          <w:lang w:eastAsia="en-GB"/>
        </w:rPr>
      </w:pPr>
      <w:hyperlink w:anchor="_Toc526264600" w:history="1">
        <w:r w:rsidR="00946277" w:rsidRPr="009D002B">
          <w:rPr>
            <w:rStyle w:val="Hyperlink"/>
            <w:noProof/>
            <w:shd w:val="clear" w:color="auto" w:fill="FFFFFF"/>
          </w:rPr>
          <w:t>Student Acceptable Use Policy Agreement for KS1 Students</w:t>
        </w:r>
        <w:r w:rsidR="00946277">
          <w:rPr>
            <w:noProof/>
            <w:webHidden/>
          </w:rPr>
          <w:tab/>
        </w:r>
        <w:r w:rsidR="00946277">
          <w:rPr>
            <w:noProof/>
            <w:webHidden/>
          </w:rPr>
          <w:fldChar w:fldCharType="begin"/>
        </w:r>
        <w:r w:rsidR="00946277">
          <w:rPr>
            <w:noProof/>
            <w:webHidden/>
          </w:rPr>
          <w:instrText xml:space="preserve"> PAGEREF _Toc526264600 \h </w:instrText>
        </w:r>
        <w:r w:rsidR="00946277">
          <w:rPr>
            <w:noProof/>
            <w:webHidden/>
          </w:rPr>
        </w:r>
        <w:r w:rsidR="00946277">
          <w:rPr>
            <w:noProof/>
            <w:webHidden/>
          </w:rPr>
          <w:fldChar w:fldCharType="separate"/>
        </w:r>
        <w:r w:rsidR="00125269">
          <w:rPr>
            <w:noProof/>
            <w:webHidden/>
          </w:rPr>
          <w:t>33</w:t>
        </w:r>
        <w:r w:rsidR="00946277">
          <w:rPr>
            <w:noProof/>
            <w:webHidden/>
          </w:rPr>
          <w:fldChar w:fldCharType="end"/>
        </w:r>
      </w:hyperlink>
    </w:p>
    <w:p w14:paraId="5414408B" w14:textId="77777777" w:rsidR="00946277" w:rsidRDefault="00000000">
      <w:pPr>
        <w:pStyle w:val="TOC1"/>
        <w:rPr>
          <w:rFonts w:asciiTheme="minorHAnsi" w:eastAsiaTheme="minorEastAsia" w:hAnsiTheme="minorHAnsi"/>
          <w:noProof/>
          <w:sz w:val="22"/>
          <w:lang w:eastAsia="en-GB"/>
        </w:rPr>
      </w:pPr>
      <w:hyperlink w:anchor="_Toc526264601" w:history="1">
        <w:r w:rsidR="00946277" w:rsidRPr="009D002B">
          <w:rPr>
            <w:rStyle w:val="Hyperlink"/>
            <w:noProof/>
          </w:rPr>
          <w:t>Staff (and Governor / Volunteer) Acceptable Use Policy Agreement</w:t>
        </w:r>
        <w:r w:rsidR="00946277">
          <w:rPr>
            <w:noProof/>
            <w:webHidden/>
          </w:rPr>
          <w:tab/>
        </w:r>
        <w:r w:rsidR="00946277">
          <w:rPr>
            <w:noProof/>
            <w:webHidden/>
          </w:rPr>
          <w:fldChar w:fldCharType="begin"/>
        </w:r>
        <w:r w:rsidR="00946277">
          <w:rPr>
            <w:noProof/>
            <w:webHidden/>
          </w:rPr>
          <w:instrText xml:space="preserve"> PAGEREF _Toc526264601 \h </w:instrText>
        </w:r>
        <w:r w:rsidR="00946277">
          <w:rPr>
            <w:noProof/>
            <w:webHidden/>
          </w:rPr>
        </w:r>
        <w:r w:rsidR="00946277">
          <w:rPr>
            <w:noProof/>
            <w:webHidden/>
          </w:rPr>
          <w:fldChar w:fldCharType="separate"/>
        </w:r>
        <w:r w:rsidR="00125269">
          <w:rPr>
            <w:noProof/>
            <w:webHidden/>
          </w:rPr>
          <w:t>34</w:t>
        </w:r>
        <w:r w:rsidR="00946277">
          <w:rPr>
            <w:noProof/>
            <w:webHidden/>
          </w:rPr>
          <w:fldChar w:fldCharType="end"/>
        </w:r>
      </w:hyperlink>
    </w:p>
    <w:p w14:paraId="27FD0424" w14:textId="77777777" w:rsidR="00955652" w:rsidRPr="00C4212B" w:rsidRDefault="00955652" w:rsidP="00955652">
      <w:r>
        <w:fldChar w:fldCharType="end"/>
      </w:r>
    </w:p>
    <w:p w14:paraId="3094A548" w14:textId="77777777" w:rsidR="00955652" w:rsidRDefault="00955652" w:rsidP="00955652">
      <w:pPr>
        <w:spacing w:after="200" w:line="276" w:lineRule="auto"/>
        <w:jc w:val="left"/>
        <w:rPr>
          <w:rFonts w:ascii="Gotham Medium" w:eastAsiaTheme="majorEastAsia" w:hAnsi="Gotham Medium" w:cstheme="majorBidi"/>
          <w:bCs/>
          <w:color w:val="000000" w:themeColor="text1"/>
          <w:spacing w:val="-15"/>
          <w:sz w:val="44"/>
          <w:szCs w:val="28"/>
        </w:rPr>
      </w:pPr>
      <w:bookmarkStart w:id="123" w:name="_Toc448745839"/>
      <w:bookmarkStart w:id="124" w:name="_Toc448754162"/>
      <w:r>
        <w:br w:type="page"/>
      </w:r>
    </w:p>
    <w:p w14:paraId="51958A94" w14:textId="77777777" w:rsidR="00955652" w:rsidRDefault="00955652" w:rsidP="00955652">
      <w:pPr>
        <w:pStyle w:val="Heading1"/>
      </w:pPr>
      <w:bookmarkStart w:id="125" w:name="_Toc525900352"/>
      <w:bookmarkStart w:id="126" w:name="_Toc526264597"/>
      <w:r>
        <w:lastRenderedPageBreak/>
        <w:t xml:space="preserve">Student </w:t>
      </w:r>
      <w:r w:rsidRPr="003240F6">
        <w:t>A</w:t>
      </w:r>
      <w:r>
        <w:t>cceptable Use Agreement for</w:t>
      </w:r>
      <w:bookmarkEnd w:id="125"/>
      <w:bookmarkEnd w:id="126"/>
      <w:r>
        <w:t xml:space="preserve"> </w:t>
      </w:r>
    </w:p>
    <w:p w14:paraId="70F23E48" w14:textId="77777777" w:rsidR="00955652" w:rsidRPr="003240F6" w:rsidRDefault="00955652" w:rsidP="00955652">
      <w:pPr>
        <w:pStyle w:val="Heading1"/>
      </w:pPr>
      <w:bookmarkStart w:id="127" w:name="_Toc525900353"/>
      <w:bookmarkStart w:id="128" w:name="_Toc526264598"/>
      <w:r>
        <w:t>KS2 – KS5</w:t>
      </w:r>
      <w:r w:rsidRPr="003240F6">
        <w:t xml:space="preserve"> students</w:t>
      </w:r>
      <w:bookmarkEnd w:id="127"/>
      <w:bookmarkEnd w:id="128"/>
      <w:r w:rsidRPr="003240F6">
        <w:t xml:space="preserve"> </w:t>
      </w:r>
    </w:p>
    <w:p w14:paraId="184C4D4A" w14:textId="77777777" w:rsidR="00955652" w:rsidRPr="001C6CB0" w:rsidRDefault="00955652" w:rsidP="00955652">
      <w:pPr>
        <w:pStyle w:val="Heading3"/>
        <w:rPr>
          <w:rFonts w:ascii="Arial" w:hAnsi="Arial" w:cs="Arial"/>
        </w:rPr>
      </w:pPr>
      <w:r w:rsidRPr="001C6CB0">
        <w:rPr>
          <w:rFonts w:ascii="Arial" w:hAnsi="Arial" w:cs="Arial"/>
        </w:rPr>
        <w:t>Maynard School Policy</w:t>
      </w:r>
    </w:p>
    <w:p w14:paraId="423DD08C" w14:textId="77777777" w:rsidR="00955652" w:rsidRPr="001C6CB0" w:rsidRDefault="00955652" w:rsidP="00955652">
      <w:pPr>
        <w:rPr>
          <w:rFonts w:ascii="Arial" w:hAnsi="Arial" w:cs="Arial"/>
        </w:rPr>
      </w:pPr>
      <w:r w:rsidRPr="001C6CB0">
        <w:rPr>
          <w:rFonts w:ascii="Arial" w:hAnsi="Arial" w:cs="Arial"/>
        </w:rPr>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14:paraId="58765B55" w14:textId="77777777" w:rsidR="00955652" w:rsidRPr="001C6CB0" w:rsidRDefault="00955652" w:rsidP="00955652">
      <w:pPr>
        <w:pStyle w:val="Heading4"/>
        <w:rPr>
          <w:rFonts w:ascii="Arial" w:hAnsi="Arial" w:cs="Arial"/>
        </w:rPr>
      </w:pPr>
      <w:r w:rsidRPr="001C6CB0">
        <w:rPr>
          <w:rFonts w:ascii="Arial" w:hAnsi="Arial" w:cs="Arial"/>
        </w:rPr>
        <w:t>This Acceptable Use Agreement is intended to ensure:</w:t>
      </w:r>
    </w:p>
    <w:p w14:paraId="4F9AA8DD" w14:textId="7F6FF29C" w:rsidR="00955652" w:rsidRPr="001C6CB0" w:rsidRDefault="00955652" w:rsidP="00541716">
      <w:pPr>
        <w:pStyle w:val="ListParagraph"/>
        <w:numPr>
          <w:ilvl w:val="0"/>
          <w:numId w:val="30"/>
        </w:numPr>
        <w:rPr>
          <w:rFonts w:ascii="Arial" w:hAnsi="Arial" w:cs="Arial"/>
        </w:rPr>
      </w:pPr>
      <w:r w:rsidRPr="001C6CB0">
        <w:rPr>
          <w:rFonts w:ascii="Arial" w:hAnsi="Arial" w:cs="Arial"/>
        </w:rPr>
        <w:t xml:space="preserve">that young people will be responsible users and stay safe while using the internet and other </w:t>
      </w:r>
      <w:r w:rsidR="00C56479" w:rsidRPr="001C6CB0">
        <w:rPr>
          <w:rFonts w:ascii="Arial" w:hAnsi="Arial" w:cs="Arial"/>
        </w:rPr>
        <w:t>digital technologies</w:t>
      </w:r>
      <w:r w:rsidRPr="001C6CB0">
        <w:rPr>
          <w:rFonts w:ascii="Arial" w:hAnsi="Arial" w:cs="Arial"/>
        </w:rPr>
        <w:t xml:space="preserve"> for educational, personal and recreational use. </w:t>
      </w:r>
    </w:p>
    <w:p w14:paraId="7B4D1015" w14:textId="77777777" w:rsidR="00955652" w:rsidRPr="001C6CB0" w:rsidRDefault="00955652" w:rsidP="00541716">
      <w:pPr>
        <w:pStyle w:val="ListParagraph"/>
        <w:numPr>
          <w:ilvl w:val="0"/>
          <w:numId w:val="30"/>
        </w:numPr>
        <w:rPr>
          <w:rFonts w:ascii="Arial" w:hAnsi="Arial" w:cs="Arial"/>
        </w:rPr>
      </w:pPr>
      <w:r w:rsidRPr="001C6CB0">
        <w:rPr>
          <w:rFonts w:ascii="Arial" w:hAnsi="Arial" w:cs="Arial"/>
        </w:rPr>
        <w:t xml:space="preserve">that school systems and users are protected from accidental or deliberate misuse that could put the security of the systems and will have good access to digital technologies to enhance their learning and will, in return, expect the </w:t>
      </w:r>
      <w:r w:rsidRPr="00414837">
        <w:rPr>
          <w:rFonts w:ascii="Arial" w:hAnsi="Arial" w:cs="Arial"/>
        </w:rPr>
        <w:t>students t</w:t>
      </w:r>
      <w:r w:rsidRPr="001C6CB0">
        <w:rPr>
          <w:rFonts w:ascii="Arial" w:hAnsi="Arial" w:cs="Arial"/>
        </w:rPr>
        <w:t>o agree to be responsible users.</w:t>
      </w:r>
    </w:p>
    <w:p w14:paraId="566EE1C0" w14:textId="77777777" w:rsidR="00955652" w:rsidRPr="001C6CB0" w:rsidRDefault="00955652" w:rsidP="00955652">
      <w:pPr>
        <w:spacing w:after="200" w:line="276" w:lineRule="auto"/>
        <w:jc w:val="left"/>
        <w:rPr>
          <w:rFonts w:ascii="Arial" w:eastAsiaTheme="majorEastAsia" w:hAnsi="Arial" w:cs="Arial"/>
          <w:bCs/>
          <w:color w:val="000000" w:themeColor="text1"/>
          <w:spacing w:val="-11"/>
          <w:sz w:val="36"/>
          <w:szCs w:val="26"/>
        </w:rPr>
      </w:pPr>
      <w:r w:rsidRPr="001C6CB0">
        <w:rPr>
          <w:rFonts w:ascii="Arial" w:hAnsi="Arial" w:cs="Arial"/>
        </w:rPr>
        <w:br w:type="page"/>
      </w:r>
    </w:p>
    <w:p w14:paraId="76D760C8" w14:textId="77777777" w:rsidR="00955652" w:rsidRPr="001C6CB0" w:rsidRDefault="00955652" w:rsidP="00955652">
      <w:pPr>
        <w:pStyle w:val="Heading3"/>
        <w:rPr>
          <w:rFonts w:ascii="Arial" w:hAnsi="Arial" w:cs="Arial"/>
        </w:rPr>
      </w:pPr>
      <w:r w:rsidRPr="001C6CB0">
        <w:rPr>
          <w:rFonts w:ascii="Arial" w:hAnsi="Arial" w:cs="Arial"/>
        </w:rPr>
        <w:lastRenderedPageBreak/>
        <w:t xml:space="preserve">Acceptable Use Policy Agreement </w:t>
      </w:r>
    </w:p>
    <w:p w14:paraId="3FA8D749" w14:textId="77777777" w:rsidR="00955652" w:rsidRPr="001C6CB0" w:rsidRDefault="00955652" w:rsidP="00955652">
      <w:pPr>
        <w:rPr>
          <w:rFonts w:ascii="Arial" w:hAnsi="Arial" w:cs="Arial"/>
        </w:rPr>
      </w:pPr>
      <w:r w:rsidRPr="001C6CB0">
        <w:rPr>
          <w:rFonts w:ascii="Arial" w:hAnsi="Arial" w:cs="Arial"/>
        </w:rPr>
        <w:t>I understand that I must use school systems in a responsible way, to ensure that there is no risk to my safety or to the safety and security of the systems and other users.</w:t>
      </w:r>
    </w:p>
    <w:p w14:paraId="4B57E476" w14:textId="77777777" w:rsidR="00955652" w:rsidRPr="001C6CB0" w:rsidRDefault="00955652" w:rsidP="00955652">
      <w:pPr>
        <w:pStyle w:val="Heading4"/>
        <w:rPr>
          <w:rFonts w:ascii="Arial" w:hAnsi="Arial" w:cs="Arial"/>
        </w:rPr>
      </w:pPr>
      <w:r w:rsidRPr="001C6CB0">
        <w:rPr>
          <w:rFonts w:ascii="Arial" w:hAnsi="Arial" w:cs="Arial"/>
        </w:rPr>
        <w:t>For my own personal safety:</w:t>
      </w:r>
    </w:p>
    <w:p w14:paraId="05E44DA6" w14:textId="77777777" w:rsidR="00955652" w:rsidRPr="001C6CB0" w:rsidRDefault="00955652" w:rsidP="00541716">
      <w:pPr>
        <w:pStyle w:val="ListParagraph"/>
        <w:numPr>
          <w:ilvl w:val="0"/>
          <w:numId w:val="31"/>
        </w:numPr>
        <w:rPr>
          <w:rFonts w:ascii="Arial" w:hAnsi="Arial" w:cs="Arial"/>
        </w:rPr>
      </w:pPr>
      <w:r w:rsidRPr="001C6CB0">
        <w:rPr>
          <w:rFonts w:ascii="Arial" w:hAnsi="Arial" w:cs="Arial"/>
        </w:rPr>
        <w:t xml:space="preserve">I understand that the </w:t>
      </w:r>
      <w:r w:rsidRPr="00A129EF">
        <w:rPr>
          <w:rFonts w:ascii="Arial" w:hAnsi="Arial" w:cs="Arial"/>
        </w:rPr>
        <w:t>Maynard School</w:t>
      </w:r>
      <w:r w:rsidRPr="001C6CB0">
        <w:rPr>
          <w:rFonts w:ascii="Arial" w:hAnsi="Arial" w:cs="Arial"/>
          <w:i/>
        </w:rPr>
        <w:t xml:space="preserve"> </w:t>
      </w:r>
      <w:r w:rsidRPr="001C6CB0">
        <w:rPr>
          <w:rFonts w:ascii="Arial" w:hAnsi="Arial" w:cs="Arial"/>
        </w:rPr>
        <w:t>will monitor my use of the systems, devices and digital communications.</w:t>
      </w:r>
    </w:p>
    <w:p w14:paraId="2283976C" w14:textId="77777777" w:rsidR="00955652" w:rsidRPr="001C6CB0" w:rsidRDefault="00955652" w:rsidP="00541716">
      <w:pPr>
        <w:pStyle w:val="ListParagraph"/>
        <w:numPr>
          <w:ilvl w:val="0"/>
          <w:numId w:val="31"/>
        </w:numPr>
        <w:rPr>
          <w:rFonts w:ascii="Arial" w:hAnsi="Arial" w:cs="Arial"/>
        </w:rPr>
      </w:pPr>
      <w:r w:rsidRPr="001C6CB0">
        <w:rPr>
          <w:rFonts w:ascii="Arial" w:hAnsi="Arial" w:cs="Arial"/>
        </w:rPr>
        <w:t xml:space="preserve">I will keep my username and password safe and secure – I will not share it, nor will I try to use any other person’s username and password. </w:t>
      </w:r>
      <w:r w:rsidRPr="001C6CB0">
        <w:rPr>
          <w:rFonts w:ascii="Arial" w:hAnsi="Arial" w:cs="Arial"/>
          <w:shd w:val="clear" w:color="auto" w:fill="FFFFFF"/>
        </w:rPr>
        <w:t>I understand that I should not write down or store a password where it is possible that someone may steal it.</w:t>
      </w:r>
      <w:r w:rsidRPr="001C6CB0">
        <w:rPr>
          <w:rFonts w:ascii="Arial" w:hAnsi="Arial" w:cs="Arial"/>
        </w:rPr>
        <w:t xml:space="preserve"> </w:t>
      </w:r>
    </w:p>
    <w:p w14:paraId="2D54D3F7" w14:textId="77777777" w:rsidR="00955652" w:rsidRPr="001C6CB0" w:rsidRDefault="00955652" w:rsidP="00541716">
      <w:pPr>
        <w:pStyle w:val="ListParagraph"/>
        <w:numPr>
          <w:ilvl w:val="0"/>
          <w:numId w:val="31"/>
        </w:numPr>
        <w:rPr>
          <w:rFonts w:ascii="Arial" w:hAnsi="Arial" w:cs="Arial"/>
        </w:rPr>
      </w:pPr>
      <w:r w:rsidRPr="001C6CB0">
        <w:rPr>
          <w:rFonts w:ascii="Arial" w:hAnsi="Arial" w:cs="Arial"/>
        </w:rPr>
        <w:t xml:space="preserve">I will be aware of “stranger danger”, when I am communicating on-line. </w:t>
      </w:r>
    </w:p>
    <w:p w14:paraId="2A547A62" w14:textId="216D96F4" w:rsidR="00955652" w:rsidRPr="001C6CB0" w:rsidRDefault="00955652" w:rsidP="00541716">
      <w:pPr>
        <w:pStyle w:val="ListParagraph"/>
        <w:numPr>
          <w:ilvl w:val="0"/>
          <w:numId w:val="31"/>
        </w:numPr>
        <w:rPr>
          <w:rFonts w:ascii="Arial" w:hAnsi="Arial" w:cs="Arial"/>
        </w:rPr>
      </w:pPr>
      <w:r w:rsidRPr="001C6CB0">
        <w:rPr>
          <w:rFonts w:ascii="Arial" w:hAnsi="Arial" w:cs="Arial"/>
        </w:rPr>
        <w:t xml:space="preserve">I will not disclose or share personal information about myself or others when on-line (this could include names, addresses, email addresses, telephone numbers, age, gender, educational details, financial details </w:t>
      </w:r>
      <w:r w:rsidR="00C56479" w:rsidRPr="001C6CB0">
        <w:rPr>
          <w:rFonts w:ascii="Arial" w:hAnsi="Arial" w:cs="Arial"/>
        </w:rPr>
        <w:t>etc)</w:t>
      </w:r>
    </w:p>
    <w:p w14:paraId="05E7B84E" w14:textId="77777777" w:rsidR="00955652" w:rsidRPr="001C6CB0" w:rsidRDefault="00955652" w:rsidP="00541716">
      <w:pPr>
        <w:pStyle w:val="ListParagraph"/>
        <w:numPr>
          <w:ilvl w:val="0"/>
          <w:numId w:val="31"/>
        </w:numPr>
        <w:rPr>
          <w:rFonts w:ascii="Arial" w:hAnsi="Arial" w:cs="Arial"/>
        </w:rPr>
      </w:pPr>
      <w:r w:rsidRPr="001C6CB0">
        <w:rPr>
          <w:rFonts w:ascii="Arial" w:hAnsi="Arial" w:cs="Arial"/>
        </w:rPr>
        <w:t>If I arrange to meet people off-line that I have communicated with on-line, I will do so in a public place and take an adult with me.</w:t>
      </w:r>
    </w:p>
    <w:p w14:paraId="25962C61" w14:textId="77777777" w:rsidR="00955652" w:rsidRPr="001C6CB0" w:rsidRDefault="00955652" w:rsidP="00541716">
      <w:pPr>
        <w:pStyle w:val="ListParagraph"/>
        <w:numPr>
          <w:ilvl w:val="0"/>
          <w:numId w:val="31"/>
        </w:numPr>
        <w:rPr>
          <w:rFonts w:ascii="Arial" w:hAnsi="Arial" w:cs="Arial"/>
        </w:rPr>
      </w:pPr>
      <w:r w:rsidRPr="001C6CB0">
        <w:rPr>
          <w:rFonts w:ascii="Arial" w:hAnsi="Arial" w:cs="Arial"/>
        </w:rPr>
        <w:t xml:space="preserve">I will immediately report any unpleasant or inappropriate material or messages or anything that makes me feel uncomfortable when I see it on-line.  </w:t>
      </w:r>
    </w:p>
    <w:p w14:paraId="0D3146E1" w14:textId="77777777" w:rsidR="00955652" w:rsidRPr="001C6CB0" w:rsidRDefault="00955652" w:rsidP="00955652">
      <w:pPr>
        <w:pStyle w:val="Heading4"/>
        <w:rPr>
          <w:rFonts w:ascii="Arial" w:hAnsi="Arial" w:cs="Arial"/>
        </w:rPr>
      </w:pPr>
      <w:r w:rsidRPr="001C6CB0">
        <w:rPr>
          <w:rFonts w:ascii="Arial" w:hAnsi="Arial" w:cs="Arial"/>
        </w:rPr>
        <w:t>I understand that everyone has equal rights to use technology as a resource and:</w:t>
      </w:r>
    </w:p>
    <w:p w14:paraId="3678DDB6" w14:textId="77777777" w:rsidR="00955652" w:rsidRPr="001C6CB0" w:rsidRDefault="00955652" w:rsidP="00541716">
      <w:pPr>
        <w:pStyle w:val="ListParagraph"/>
        <w:numPr>
          <w:ilvl w:val="0"/>
          <w:numId w:val="32"/>
        </w:numPr>
        <w:rPr>
          <w:rFonts w:ascii="Arial" w:hAnsi="Arial" w:cs="Arial"/>
        </w:rPr>
      </w:pPr>
      <w:r w:rsidRPr="001C6CB0">
        <w:rPr>
          <w:rFonts w:ascii="Arial" w:hAnsi="Arial" w:cs="Arial"/>
        </w:rPr>
        <w:t xml:space="preserve">I understand that the </w:t>
      </w:r>
      <w:r w:rsidRPr="00A129EF">
        <w:rPr>
          <w:rFonts w:ascii="Arial" w:hAnsi="Arial" w:cs="Arial"/>
        </w:rPr>
        <w:t>Maynard School</w:t>
      </w:r>
      <w:r w:rsidRPr="001C6CB0">
        <w:rPr>
          <w:rFonts w:ascii="Arial" w:hAnsi="Arial" w:cs="Arial"/>
          <w:i/>
        </w:rPr>
        <w:t xml:space="preserve"> </w:t>
      </w:r>
      <w:r w:rsidRPr="001C6CB0">
        <w:rPr>
          <w:rFonts w:ascii="Arial" w:hAnsi="Arial" w:cs="Arial"/>
        </w:rPr>
        <w:t xml:space="preserve">systems and devices are primarily intended for educational use and that I will not use them for personal or recreational use unless I have permission. </w:t>
      </w:r>
    </w:p>
    <w:p w14:paraId="55DE5CE4" w14:textId="77777777" w:rsidR="00955652" w:rsidRPr="001C6CB0" w:rsidRDefault="00955652" w:rsidP="00541716">
      <w:pPr>
        <w:pStyle w:val="ListParagraph"/>
        <w:numPr>
          <w:ilvl w:val="0"/>
          <w:numId w:val="32"/>
        </w:numPr>
        <w:rPr>
          <w:rFonts w:ascii="Arial" w:hAnsi="Arial" w:cs="Arial"/>
        </w:rPr>
      </w:pPr>
      <w:r w:rsidRPr="001C6CB0">
        <w:rPr>
          <w:rFonts w:ascii="Arial" w:hAnsi="Arial" w:cs="Arial"/>
        </w:rPr>
        <w:t xml:space="preserve">I will not try (unless I have permission) to make large downloads or uploads that might take up internet capacity and prevent other users from being able to carry out their work. </w:t>
      </w:r>
    </w:p>
    <w:p w14:paraId="4E9E857F" w14:textId="77777777" w:rsidR="00955652" w:rsidRPr="001C6CB0" w:rsidRDefault="00955652" w:rsidP="00541716">
      <w:pPr>
        <w:pStyle w:val="ListParagraph"/>
        <w:numPr>
          <w:ilvl w:val="0"/>
          <w:numId w:val="32"/>
        </w:numPr>
        <w:rPr>
          <w:rFonts w:ascii="Arial" w:hAnsi="Arial" w:cs="Arial"/>
        </w:rPr>
      </w:pPr>
      <w:r w:rsidRPr="001C6CB0">
        <w:rPr>
          <w:rFonts w:ascii="Arial" w:hAnsi="Arial" w:cs="Arial"/>
        </w:rPr>
        <w:t xml:space="preserve">I will not use the </w:t>
      </w:r>
      <w:r w:rsidRPr="00A129EF">
        <w:rPr>
          <w:rFonts w:ascii="Arial" w:hAnsi="Arial" w:cs="Arial"/>
        </w:rPr>
        <w:t>Maynard School</w:t>
      </w:r>
      <w:r w:rsidRPr="001C6CB0">
        <w:rPr>
          <w:rFonts w:ascii="Arial" w:hAnsi="Arial" w:cs="Arial"/>
          <w:i/>
        </w:rPr>
        <w:t xml:space="preserve"> </w:t>
      </w:r>
      <w:r w:rsidRPr="001C6CB0">
        <w:rPr>
          <w:rFonts w:ascii="Arial" w:hAnsi="Arial" w:cs="Arial"/>
        </w:rPr>
        <w:t>systems or devices for on-line gaming, on-line gambling, internet shopping, file sharing, or video broadcasting (</w:t>
      </w:r>
      <w:r w:rsidR="00946277" w:rsidRPr="001C6CB0">
        <w:rPr>
          <w:rFonts w:ascii="Arial" w:hAnsi="Arial" w:cs="Arial"/>
        </w:rPr>
        <w:t>e.g.</w:t>
      </w:r>
      <w:r w:rsidRPr="001C6CB0">
        <w:rPr>
          <w:rFonts w:ascii="Arial" w:hAnsi="Arial" w:cs="Arial"/>
        </w:rPr>
        <w:t xml:space="preserve"> YouTube), unless I have permission of a member of staff to do so</w:t>
      </w:r>
      <w:r w:rsidRPr="001C6CB0">
        <w:rPr>
          <w:rFonts w:ascii="Arial" w:hAnsi="Arial" w:cs="Arial"/>
          <w:color w:val="0070C0"/>
        </w:rPr>
        <w:t>.</w:t>
      </w:r>
      <w:r w:rsidRPr="001C6CB0">
        <w:rPr>
          <w:rFonts w:ascii="Arial" w:hAnsi="Arial" w:cs="Arial"/>
          <w:noProof/>
          <w:lang w:eastAsia="en-GB"/>
        </w:rPr>
        <mc:AlternateContent>
          <mc:Choice Requires="wps">
            <w:drawing>
              <wp:anchor distT="0" distB="0" distL="114300" distR="114300" simplePos="0" relativeHeight="251671552" behindDoc="0" locked="0" layoutInCell="1" allowOverlap="1" wp14:anchorId="33E79247" wp14:editId="55E38442">
                <wp:simplePos x="0" y="0"/>
                <wp:positionH relativeFrom="column">
                  <wp:posOffset>-1784985</wp:posOffset>
                </wp:positionH>
                <wp:positionV relativeFrom="paragraph">
                  <wp:posOffset>655320</wp:posOffset>
                </wp:positionV>
                <wp:extent cx="800100" cy="57150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B1F50" w14:textId="77777777" w:rsidR="0059734A" w:rsidRDefault="0059734A" w:rsidP="00955652">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79247" id="Text Box 3" o:spid="_x0000_s1035" type="#_x0000_t202" style="position:absolute;left:0;text-align:left;margin-left:-140.55pt;margin-top:51.6pt;width:6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" filled="f" stroked="f">
                <v:textbox>
                  <w:txbxContent>
                    <w:p w14:paraId="1D1B1F50" w14:textId="77777777" w:rsidR="0059734A" w:rsidRDefault="0059734A" w:rsidP="00955652">
                      <w:pPr>
                        <w:jc w:val="center"/>
                        <w:rPr>
                          <w:rFonts w:ascii="Arial" w:hAnsi="Arial"/>
                        </w:rPr>
                      </w:pPr>
                      <w:r>
                        <w:rPr>
                          <w:rFonts w:ascii="Arial" w:hAnsi="Arial"/>
                          <w:color w:val="FFFFFF"/>
                          <w:sz w:val="60"/>
                        </w:rPr>
                        <w:t>25</w:t>
                      </w:r>
                    </w:p>
                  </w:txbxContent>
                </v:textbox>
              </v:shape>
            </w:pict>
          </mc:Fallback>
        </mc:AlternateContent>
      </w:r>
    </w:p>
    <w:p w14:paraId="348CF7E3" w14:textId="77777777" w:rsidR="00955652" w:rsidRPr="001C6CB0" w:rsidRDefault="00955652" w:rsidP="00955652">
      <w:pPr>
        <w:pStyle w:val="Heading4"/>
        <w:rPr>
          <w:rFonts w:ascii="Arial" w:hAnsi="Arial" w:cs="Arial"/>
        </w:rPr>
      </w:pPr>
      <w:r w:rsidRPr="001C6CB0">
        <w:rPr>
          <w:rFonts w:ascii="Arial" w:hAnsi="Arial" w:cs="Arial"/>
        </w:rPr>
        <w:t>I will act as I expect others to act toward me:</w:t>
      </w:r>
    </w:p>
    <w:p w14:paraId="1F0E7F4E" w14:textId="77777777" w:rsidR="00955652" w:rsidRPr="001C6CB0" w:rsidRDefault="00955652" w:rsidP="00541716">
      <w:pPr>
        <w:pStyle w:val="ListParagraph"/>
        <w:numPr>
          <w:ilvl w:val="0"/>
          <w:numId w:val="33"/>
        </w:numPr>
        <w:rPr>
          <w:rFonts w:ascii="Arial" w:hAnsi="Arial" w:cs="Arial"/>
        </w:rPr>
      </w:pPr>
      <w:r w:rsidRPr="001C6CB0">
        <w:rPr>
          <w:rFonts w:ascii="Arial" w:hAnsi="Arial" w:cs="Arial"/>
        </w:rPr>
        <w:t xml:space="preserve">I will respect others’ work and property and will not access, copy, remove or otherwise alter any other user’s files, without the owner’s knowledge and permission. </w:t>
      </w:r>
    </w:p>
    <w:p w14:paraId="0A36A3E3" w14:textId="77777777" w:rsidR="00955652" w:rsidRPr="001C6CB0" w:rsidRDefault="00955652" w:rsidP="00541716">
      <w:pPr>
        <w:pStyle w:val="ListParagraph"/>
        <w:numPr>
          <w:ilvl w:val="0"/>
          <w:numId w:val="33"/>
        </w:numPr>
        <w:rPr>
          <w:rFonts w:ascii="Arial" w:hAnsi="Arial" w:cs="Arial"/>
        </w:rPr>
      </w:pPr>
      <w:r w:rsidRPr="001C6CB0">
        <w:rPr>
          <w:rFonts w:ascii="Arial" w:hAnsi="Arial" w:cs="Arial"/>
        </w:rPr>
        <w:t xml:space="preserve">I will be polite and responsible when I communicate with others, I will not use strong, aggressive or inappropriate language and I appreciate that others may have different opinions. </w:t>
      </w:r>
    </w:p>
    <w:p w14:paraId="6D39F90E" w14:textId="77777777" w:rsidR="00955652" w:rsidRPr="001C6CB0" w:rsidRDefault="00955652" w:rsidP="00541716">
      <w:pPr>
        <w:pStyle w:val="ListParagraph"/>
        <w:numPr>
          <w:ilvl w:val="0"/>
          <w:numId w:val="33"/>
        </w:numPr>
        <w:rPr>
          <w:rFonts w:ascii="Arial" w:hAnsi="Arial" w:cs="Arial"/>
        </w:rPr>
      </w:pPr>
      <w:r w:rsidRPr="001C6CB0">
        <w:rPr>
          <w:rFonts w:ascii="Arial" w:hAnsi="Arial" w:cs="Arial"/>
        </w:rPr>
        <w:t xml:space="preserve">I will not take or distribute images of anyone without their permission. </w:t>
      </w:r>
    </w:p>
    <w:p w14:paraId="641473C3" w14:textId="77777777" w:rsidR="00955652" w:rsidRPr="001C6CB0" w:rsidRDefault="00955652" w:rsidP="00955652">
      <w:pPr>
        <w:pStyle w:val="Heading4"/>
        <w:rPr>
          <w:rFonts w:ascii="Arial" w:hAnsi="Arial" w:cs="Arial"/>
        </w:rPr>
      </w:pPr>
      <w:r w:rsidRPr="001C6CB0">
        <w:rPr>
          <w:rFonts w:ascii="Arial" w:hAnsi="Arial" w:cs="Arial"/>
        </w:rPr>
        <w:t xml:space="preserve">I recognise that the school has a responsibility to maintain the security and integrity of the technology it offers me and to ensure the smooth running of the </w:t>
      </w:r>
      <w:r w:rsidRPr="00A129EF">
        <w:rPr>
          <w:rFonts w:ascii="Arial" w:hAnsi="Arial" w:cs="Arial"/>
        </w:rPr>
        <w:t>school:</w:t>
      </w:r>
      <w:r w:rsidRPr="001C6CB0">
        <w:rPr>
          <w:rFonts w:ascii="Arial" w:hAnsi="Arial" w:cs="Arial"/>
        </w:rPr>
        <w:t xml:space="preserve"> </w:t>
      </w:r>
    </w:p>
    <w:p w14:paraId="7FA9EC68" w14:textId="77777777" w:rsidR="00955652" w:rsidRPr="001C6CB0" w:rsidRDefault="00955652" w:rsidP="00541716">
      <w:pPr>
        <w:pStyle w:val="ListParagraph"/>
        <w:numPr>
          <w:ilvl w:val="0"/>
          <w:numId w:val="34"/>
        </w:numPr>
        <w:rPr>
          <w:rFonts w:ascii="Arial" w:hAnsi="Arial" w:cs="Arial"/>
        </w:rPr>
      </w:pPr>
      <w:r w:rsidRPr="001C6CB0">
        <w:rPr>
          <w:rFonts w:ascii="Arial" w:hAnsi="Arial" w:cs="Arial"/>
        </w:rPr>
        <w:t xml:space="preserve">I will only use my own personal devices (mobile phones / USB devices </w:t>
      </w:r>
      <w:r w:rsidR="00946277" w:rsidRPr="001C6CB0">
        <w:rPr>
          <w:rFonts w:ascii="Arial" w:hAnsi="Arial" w:cs="Arial"/>
        </w:rPr>
        <w:t>etc.</w:t>
      </w:r>
      <w:r w:rsidRPr="001C6CB0">
        <w:rPr>
          <w:rFonts w:ascii="Arial" w:hAnsi="Arial" w:cs="Arial"/>
        </w:rPr>
        <w:t xml:space="preserve">) in school if I have permission. I understand that, if I do use my own devices in the </w:t>
      </w:r>
      <w:r w:rsidRPr="00A129EF">
        <w:rPr>
          <w:rFonts w:ascii="Arial" w:hAnsi="Arial" w:cs="Arial"/>
        </w:rPr>
        <w:t>school,</w:t>
      </w:r>
      <w:r w:rsidRPr="001C6CB0">
        <w:rPr>
          <w:rFonts w:ascii="Arial" w:hAnsi="Arial" w:cs="Arial"/>
        </w:rPr>
        <w:t xml:space="preserve"> I will follow the rules set out in this agreement, in the same way as if I was using school equipment. </w:t>
      </w:r>
    </w:p>
    <w:p w14:paraId="34DF598D" w14:textId="77777777" w:rsidR="00955652" w:rsidRPr="00A26CD8" w:rsidRDefault="00955652" w:rsidP="00541716">
      <w:pPr>
        <w:pStyle w:val="ListParagraph"/>
        <w:numPr>
          <w:ilvl w:val="0"/>
          <w:numId w:val="34"/>
        </w:numPr>
        <w:rPr>
          <w:rFonts w:ascii="Arial" w:hAnsi="Arial" w:cs="Arial"/>
        </w:rPr>
      </w:pPr>
      <w:r w:rsidRPr="003C5AEC">
        <w:rPr>
          <w:rFonts w:ascii="Arial" w:hAnsi="Arial" w:cs="Arial"/>
        </w:rPr>
        <w:t>I understand the risks and will not try to upload, download or access any materials which are illegal or inappropriate or may cause harm or distress to ot</w:t>
      </w:r>
      <w:r>
        <w:rPr>
          <w:rFonts w:ascii="Arial" w:hAnsi="Arial" w:cs="Arial"/>
        </w:rPr>
        <w:t xml:space="preserve">hers, nor will I try to use any </w:t>
      </w:r>
      <w:r w:rsidRPr="00A26CD8">
        <w:rPr>
          <w:rFonts w:ascii="Arial" w:hAnsi="Arial" w:cs="Arial"/>
        </w:rPr>
        <w:t>programmes or software that might allow me to bypass the filtering / security systems in place to prevent access to such materials.</w:t>
      </w:r>
    </w:p>
    <w:p w14:paraId="777B5527" w14:textId="4F17F245" w:rsidR="00955652" w:rsidRPr="001C6CB0" w:rsidRDefault="00955652" w:rsidP="00541716">
      <w:pPr>
        <w:pStyle w:val="ListParagraph"/>
        <w:numPr>
          <w:ilvl w:val="0"/>
          <w:numId w:val="34"/>
        </w:numPr>
        <w:rPr>
          <w:rFonts w:ascii="Arial" w:hAnsi="Arial" w:cs="Arial"/>
        </w:rPr>
      </w:pPr>
      <w:r w:rsidRPr="001C6CB0">
        <w:rPr>
          <w:rFonts w:ascii="Arial" w:hAnsi="Arial" w:cs="Arial"/>
        </w:rPr>
        <w:lastRenderedPageBreak/>
        <w:t xml:space="preserve">I will immediately report any damage or faults involving equipment or </w:t>
      </w:r>
      <w:r w:rsidR="00C56479" w:rsidRPr="001C6CB0">
        <w:rPr>
          <w:rFonts w:ascii="Arial" w:hAnsi="Arial" w:cs="Arial"/>
        </w:rPr>
        <w:t>software;</w:t>
      </w:r>
      <w:r w:rsidRPr="001C6CB0">
        <w:rPr>
          <w:rFonts w:ascii="Arial" w:hAnsi="Arial" w:cs="Arial"/>
        </w:rPr>
        <w:t xml:space="preserve"> </w:t>
      </w:r>
      <w:r w:rsidR="00C56479" w:rsidRPr="001C6CB0">
        <w:rPr>
          <w:rFonts w:ascii="Arial" w:hAnsi="Arial" w:cs="Arial"/>
        </w:rPr>
        <w:t>however</w:t>
      </w:r>
      <w:r w:rsidRPr="001C6CB0">
        <w:rPr>
          <w:rFonts w:ascii="Arial" w:hAnsi="Arial" w:cs="Arial"/>
        </w:rPr>
        <w:t xml:space="preserve"> this may have happened.</w:t>
      </w:r>
    </w:p>
    <w:p w14:paraId="517EBEB1" w14:textId="77777777" w:rsidR="00955652" w:rsidRPr="001C6CB0" w:rsidRDefault="00955652" w:rsidP="00541716">
      <w:pPr>
        <w:pStyle w:val="ListParagraph"/>
        <w:numPr>
          <w:ilvl w:val="0"/>
          <w:numId w:val="34"/>
        </w:numPr>
        <w:rPr>
          <w:rFonts w:ascii="Arial" w:hAnsi="Arial" w:cs="Arial"/>
        </w:rPr>
      </w:pPr>
      <w:r w:rsidRPr="001C6CB0">
        <w:rPr>
          <w:rFonts w:ascii="Arial" w:hAnsi="Arial" w:cs="Arial"/>
        </w:rPr>
        <w:t xml:space="preserve">I will not open any hyperlinks in emails or any attachments to emails, unless I know and trust the person / organisation who sent the email, or if I have any concerns about the validity of the email (due to the risk of the attachment containing viruses or other harmful programmes) </w:t>
      </w:r>
    </w:p>
    <w:p w14:paraId="06665A28" w14:textId="77777777" w:rsidR="00955652" w:rsidRPr="001C6CB0" w:rsidRDefault="00955652" w:rsidP="00541716">
      <w:pPr>
        <w:pStyle w:val="ListParagraph"/>
        <w:numPr>
          <w:ilvl w:val="0"/>
          <w:numId w:val="34"/>
        </w:numPr>
        <w:rPr>
          <w:rFonts w:ascii="Arial" w:hAnsi="Arial" w:cs="Arial"/>
        </w:rPr>
      </w:pPr>
      <w:r w:rsidRPr="001C6CB0">
        <w:rPr>
          <w:rFonts w:ascii="Arial" w:hAnsi="Arial" w:cs="Arial"/>
        </w:rPr>
        <w:t xml:space="preserve">I will not install or attempt to install or store programmes of any type on any school device, nor will I try to alter computer settings. </w:t>
      </w:r>
    </w:p>
    <w:p w14:paraId="1F9D5972" w14:textId="77777777" w:rsidR="00955652" w:rsidRPr="001C6CB0" w:rsidRDefault="00955652" w:rsidP="00541716">
      <w:pPr>
        <w:pStyle w:val="ListParagraph"/>
        <w:numPr>
          <w:ilvl w:val="0"/>
          <w:numId w:val="34"/>
        </w:numPr>
        <w:rPr>
          <w:rFonts w:ascii="Arial" w:eastAsia="Times" w:hAnsi="Arial" w:cs="Arial"/>
          <w:color w:val="466DB0"/>
          <w:szCs w:val="20"/>
          <w:lang w:val="x-none" w:eastAsia="x-none"/>
        </w:rPr>
      </w:pPr>
      <w:r w:rsidRPr="001C6CB0">
        <w:rPr>
          <w:rFonts w:ascii="Arial" w:hAnsi="Arial" w:cs="Arial"/>
        </w:rPr>
        <w:t xml:space="preserve">I will not use social media sites in school </w:t>
      </w:r>
    </w:p>
    <w:p w14:paraId="727D24A1" w14:textId="77777777" w:rsidR="00955652" w:rsidRPr="001C6CB0" w:rsidRDefault="00955652" w:rsidP="00955652">
      <w:pPr>
        <w:pStyle w:val="Heading4"/>
        <w:rPr>
          <w:rFonts w:ascii="Arial" w:hAnsi="Arial" w:cs="Arial"/>
          <w:color w:val="494949"/>
        </w:rPr>
      </w:pPr>
      <w:r w:rsidRPr="001C6CB0">
        <w:rPr>
          <w:rFonts w:ascii="Arial" w:hAnsi="Arial" w:cs="Arial"/>
        </w:rPr>
        <w:t>When using the internet for research or recreation, I recognise that:</w:t>
      </w:r>
    </w:p>
    <w:p w14:paraId="45F339DC" w14:textId="77777777" w:rsidR="00955652" w:rsidRPr="001C6CB0" w:rsidRDefault="00955652" w:rsidP="00541716">
      <w:pPr>
        <w:pStyle w:val="ListParagraph"/>
        <w:numPr>
          <w:ilvl w:val="0"/>
          <w:numId w:val="35"/>
        </w:numPr>
        <w:ind w:left="714" w:hanging="357"/>
        <w:rPr>
          <w:rFonts w:ascii="Arial" w:hAnsi="Arial" w:cs="Arial"/>
        </w:rPr>
      </w:pPr>
      <w:r w:rsidRPr="001C6CB0">
        <w:rPr>
          <w:rFonts w:ascii="Arial" w:hAnsi="Arial" w:cs="Arial"/>
        </w:rPr>
        <w:t>I should ensure that I have permission to use the original work of others in my own work</w:t>
      </w:r>
    </w:p>
    <w:p w14:paraId="1EFF930D" w14:textId="77777777" w:rsidR="00955652" w:rsidRPr="001C6CB0" w:rsidRDefault="00955652" w:rsidP="00541716">
      <w:pPr>
        <w:pStyle w:val="ListParagraph"/>
        <w:numPr>
          <w:ilvl w:val="0"/>
          <w:numId w:val="35"/>
        </w:numPr>
        <w:ind w:left="714" w:hanging="357"/>
        <w:rPr>
          <w:rFonts w:ascii="Arial" w:hAnsi="Arial" w:cs="Arial"/>
        </w:rPr>
      </w:pPr>
      <w:r w:rsidRPr="001C6CB0">
        <w:rPr>
          <w:rFonts w:ascii="Arial" w:hAnsi="Arial" w:cs="Arial"/>
        </w:rPr>
        <w:t>Where work is protected by copyright, I will not try to download copies (including music and videos)</w:t>
      </w:r>
    </w:p>
    <w:p w14:paraId="4DB9234D" w14:textId="77777777" w:rsidR="00955652" w:rsidRPr="001C6CB0" w:rsidRDefault="00955652" w:rsidP="00541716">
      <w:pPr>
        <w:pStyle w:val="ListParagraph"/>
        <w:numPr>
          <w:ilvl w:val="0"/>
          <w:numId w:val="35"/>
        </w:numPr>
        <w:ind w:left="714" w:hanging="357"/>
        <w:rPr>
          <w:rFonts w:ascii="Arial" w:hAnsi="Arial" w:cs="Arial"/>
        </w:rPr>
      </w:pPr>
      <w:r w:rsidRPr="001C6CB0">
        <w:rPr>
          <w:rFonts w:ascii="Arial" w:hAnsi="Arial" w:cs="Arial"/>
        </w:rPr>
        <w:t xml:space="preserve">When I am using the internet to find information, I should take care to check that the information that I access is accurate, as I understand that the work of others may not be truthful and may be a deliberate attempt to mislead me. </w:t>
      </w:r>
    </w:p>
    <w:p w14:paraId="528C290C" w14:textId="77777777" w:rsidR="00955652" w:rsidRPr="001C6CB0" w:rsidRDefault="00955652" w:rsidP="00955652">
      <w:pPr>
        <w:pStyle w:val="Heading4"/>
        <w:rPr>
          <w:rFonts w:ascii="Arial" w:hAnsi="Arial" w:cs="Arial"/>
          <w:color w:val="494949"/>
        </w:rPr>
      </w:pPr>
      <w:r w:rsidRPr="001C6CB0">
        <w:rPr>
          <w:rFonts w:ascii="Arial" w:hAnsi="Arial" w:cs="Arial"/>
        </w:rPr>
        <w:t>I understand that I am responsible for my actions, both in and out of school:</w:t>
      </w:r>
    </w:p>
    <w:p w14:paraId="660F96A9" w14:textId="77777777" w:rsidR="00955652" w:rsidRPr="001C6CB0" w:rsidRDefault="00955652" w:rsidP="00541716">
      <w:pPr>
        <w:pStyle w:val="ListParagraph"/>
        <w:numPr>
          <w:ilvl w:val="0"/>
          <w:numId w:val="36"/>
        </w:numPr>
        <w:rPr>
          <w:rFonts w:ascii="Arial" w:hAnsi="Arial" w:cs="Arial"/>
        </w:rPr>
      </w:pPr>
      <w:r w:rsidRPr="001C6CB0">
        <w:rPr>
          <w:rFonts w:ascii="Arial" w:hAnsi="Arial" w:cs="Arial"/>
        </w:rPr>
        <w:t xml:space="preserve">I understand that the </w:t>
      </w:r>
      <w:r w:rsidRPr="00A129EF">
        <w:rPr>
          <w:rFonts w:ascii="Arial" w:hAnsi="Arial" w:cs="Arial"/>
        </w:rPr>
        <w:t>Maynard School</w:t>
      </w:r>
      <w:r w:rsidRPr="001C6CB0">
        <w:rPr>
          <w:rFonts w:ascii="Arial" w:hAnsi="Arial" w:cs="Arial"/>
          <w:i/>
        </w:rPr>
        <w:t xml:space="preserve"> </w:t>
      </w:r>
      <w:r w:rsidRPr="001C6CB0">
        <w:rPr>
          <w:rFonts w:ascii="Arial" w:hAnsi="Arial" w:cs="Arial"/>
        </w:rPr>
        <w:t xml:space="preserve">also has the right to take action against me if I am involved in incidents of inappropriate behaviour, that are covered in this agreement, when I am out of school and where they involve my membership of the school community (examples would be cyber-bullying, use of images or personal information). </w:t>
      </w:r>
    </w:p>
    <w:p w14:paraId="7F13C169" w14:textId="77777777" w:rsidR="00955652" w:rsidRPr="001C6CB0" w:rsidRDefault="00955652" w:rsidP="00541716">
      <w:pPr>
        <w:pStyle w:val="ListParagraph"/>
        <w:numPr>
          <w:ilvl w:val="0"/>
          <w:numId w:val="36"/>
        </w:numPr>
        <w:rPr>
          <w:rFonts w:ascii="Arial" w:hAnsi="Arial" w:cs="Arial"/>
        </w:rPr>
      </w:pPr>
      <w:r w:rsidRPr="001C6CB0">
        <w:rPr>
          <w:rFonts w:ascii="Arial" w:hAnsi="Arial" w:cs="Arial"/>
        </w:rPr>
        <w:t xml:space="preserve">I understand that if I fail to comply with this Acceptable Use Policy Agreement, I will be subject to disciplinary action.  This may </w:t>
      </w:r>
      <w:r w:rsidRPr="001C6CB0">
        <w:rPr>
          <w:rStyle w:val="Blue-Arial10-optionaltext-templatesChar"/>
          <w:rFonts w:cs="Arial"/>
          <w:color w:val="494949"/>
        </w:rPr>
        <w:t>include</w:t>
      </w:r>
      <w:r w:rsidRPr="001C6CB0">
        <w:rPr>
          <w:rStyle w:val="Blue-Arial10-optionaltext-templatesChar"/>
          <w:rFonts w:cs="Arial"/>
        </w:rPr>
        <w:t xml:space="preserve"> </w:t>
      </w:r>
      <w:r w:rsidRPr="001C6CB0">
        <w:rPr>
          <w:rFonts w:ascii="Arial" w:hAnsi="Arial" w:cs="Arial"/>
        </w:rPr>
        <w:t>loss of access to the school network / internet, detentions, suspensions, contact with parents and in the event of illegal activities involvement of the police.</w:t>
      </w:r>
    </w:p>
    <w:p w14:paraId="33EFC830" w14:textId="77777777" w:rsidR="00955652" w:rsidRPr="001C6CB0" w:rsidRDefault="00955652" w:rsidP="00955652">
      <w:pPr>
        <w:rPr>
          <w:rFonts w:ascii="Arial" w:hAnsi="Arial" w:cs="Arial"/>
          <w:b/>
          <w:szCs w:val="20"/>
        </w:rPr>
      </w:pPr>
      <w:r w:rsidRPr="001C6CB0">
        <w:rPr>
          <w:rFonts w:ascii="Arial" w:hAnsi="Arial" w:cs="Arial"/>
          <w:b/>
          <w:szCs w:val="20"/>
        </w:rPr>
        <w:t xml:space="preserve">Bring Your Own Device Agreement </w:t>
      </w:r>
    </w:p>
    <w:p w14:paraId="10DFBAC6" w14:textId="77777777" w:rsidR="00955652" w:rsidRPr="001C6CB0" w:rsidRDefault="00955652" w:rsidP="00955652">
      <w:pPr>
        <w:rPr>
          <w:rFonts w:ascii="Arial" w:hAnsi="Arial" w:cs="Arial"/>
          <w:szCs w:val="20"/>
        </w:rPr>
      </w:pPr>
      <w:r w:rsidRPr="001C6CB0">
        <w:rPr>
          <w:rFonts w:ascii="Arial" w:hAnsi="Arial" w:cs="Arial"/>
          <w:szCs w:val="20"/>
        </w:rPr>
        <w:t xml:space="preserve">This agreement document applies to students who bring their own digital devices into school for educational purposes only. Such devices will be used in lessons by students when given express permission by their teacher to enhance learning. The school is allowing the device on the network and internet through our Wi-Fi access points. </w:t>
      </w:r>
    </w:p>
    <w:p w14:paraId="720CEF88" w14:textId="77777777" w:rsidR="00955652" w:rsidRPr="001C6CB0" w:rsidRDefault="00955652" w:rsidP="00955652">
      <w:pPr>
        <w:rPr>
          <w:rFonts w:ascii="Arial" w:hAnsi="Arial" w:cs="Arial"/>
          <w:szCs w:val="20"/>
        </w:rPr>
      </w:pPr>
      <w:r w:rsidRPr="001C6CB0">
        <w:rPr>
          <w:rFonts w:ascii="Arial" w:hAnsi="Arial" w:cs="Arial"/>
          <w:szCs w:val="20"/>
        </w:rPr>
        <w:t>Currently, L5</w:t>
      </w:r>
      <w:r>
        <w:rPr>
          <w:rFonts w:ascii="Arial" w:hAnsi="Arial" w:cs="Arial"/>
          <w:szCs w:val="20"/>
        </w:rPr>
        <w:t xml:space="preserve"> to</w:t>
      </w:r>
      <w:r w:rsidRPr="001C6CB0">
        <w:rPr>
          <w:rFonts w:ascii="Arial" w:hAnsi="Arial" w:cs="Arial"/>
          <w:szCs w:val="20"/>
        </w:rPr>
        <w:t xml:space="preserve"> U6 students are allowed to bring an iPad or laptop to lessons.</w:t>
      </w:r>
    </w:p>
    <w:p w14:paraId="754E17AF" w14:textId="77777777" w:rsidR="00955652" w:rsidRPr="001C6CB0" w:rsidRDefault="00955652" w:rsidP="00955652">
      <w:pPr>
        <w:rPr>
          <w:rFonts w:ascii="Arial" w:hAnsi="Arial" w:cs="Arial"/>
          <w:szCs w:val="20"/>
        </w:rPr>
      </w:pPr>
      <w:r w:rsidRPr="001C6CB0">
        <w:rPr>
          <w:rFonts w:ascii="Arial" w:hAnsi="Arial" w:cs="Arial"/>
          <w:szCs w:val="20"/>
        </w:rPr>
        <w:t>Students with digital devices being connected to the Maynard School network have to agree to the following conditions:</w:t>
      </w:r>
    </w:p>
    <w:p w14:paraId="4FEF8856" w14:textId="77777777" w:rsidR="00955652" w:rsidRPr="001C6CB0" w:rsidRDefault="00955652" w:rsidP="00541716">
      <w:pPr>
        <w:pStyle w:val="ListParagraph"/>
        <w:numPr>
          <w:ilvl w:val="0"/>
          <w:numId w:val="45"/>
        </w:numPr>
        <w:spacing w:after="0"/>
        <w:ind w:left="714" w:hanging="357"/>
        <w:jc w:val="left"/>
        <w:rPr>
          <w:rFonts w:ascii="Arial" w:hAnsi="Arial" w:cs="Arial"/>
        </w:rPr>
      </w:pPr>
      <w:r w:rsidRPr="001C6CB0">
        <w:rPr>
          <w:rFonts w:ascii="Arial" w:hAnsi="Arial" w:cs="Arial"/>
        </w:rPr>
        <w:t xml:space="preserve">Students will be restricted to one allowed device per person. </w:t>
      </w:r>
    </w:p>
    <w:p w14:paraId="334E3D82" w14:textId="77777777" w:rsidR="00955652" w:rsidRPr="00786CC2" w:rsidRDefault="00955652" w:rsidP="00541716">
      <w:pPr>
        <w:pStyle w:val="Blue-Arial10-optionaltext-templates"/>
        <w:numPr>
          <w:ilvl w:val="0"/>
          <w:numId w:val="45"/>
        </w:numPr>
        <w:spacing w:after="0" w:line="312" w:lineRule="auto"/>
        <w:ind w:left="714" w:hanging="357"/>
        <w:contextualSpacing/>
        <w:rPr>
          <w:rFonts w:cs="Arial"/>
        </w:rPr>
      </w:pPr>
      <w:r w:rsidRPr="00A26CD8">
        <w:rPr>
          <w:rFonts w:cs="Arial"/>
          <w:color w:val="auto"/>
        </w:rPr>
        <w:t>Digital devices are subject to the school’s “mobile phones and other electronic devices policy” and should remain switched off and in bags unless permission is given to use them during the school day. Students not in the sixth form should not use be using their own devices at break and lunch times unless engaged in supervised work e.g. in the library.</w:t>
      </w:r>
    </w:p>
    <w:p w14:paraId="5B9A7E24" w14:textId="77777777" w:rsidR="00955652" w:rsidRPr="001C6CB0" w:rsidRDefault="00955652" w:rsidP="00541716">
      <w:pPr>
        <w:pStyle w:val="ListParagraph"/>
        <w:numPr>
          <w:ilvl w:val="0"/>
          <w:numId w:val="45"/>
        </w:numPr>
        <w:spacing w:after="0"/>
        <w:ind w:left="714" w:hanging="357"/>
        <w:jc w:val="left"/>
        <w:rPr>
          <w:rFonts w:ascii="Arial" w:hAnsi="Arial" w:cs="Arial"/>
        </w:rPr>
      </w:pPr>
      <w:r w:rsidRPr="001C6CB0">
        <w:rPr>
          <w:rFonts w:ascii="Arial" w:hAnsi="Arial" w:cs="Arial"/>
        </w:rPr>
        <w:t>Digital devices may be confiscated at any time for inappropriate use. Under the 2011 Education Act, the school retains the right to search digital devices and examine the data and files on</w:t>
      </w:r>
      <w:r>
        <w:rPr>
          <w:rFonts w:ascii="Arial" w:hAnsi="Arial" w:cs="Arial"/>
        </w:rPr>
        <w:t xml:space="preserve"> the device (see Searching Student</w:t>
      </w:r>
      <w:r w:rsidRPr="001C6CB0">
        <w:rPr>
          <w:rFonts w:ascii="Arial" w:hAnsi="Arial" w:cs="Arial"/>
        </w:rPr>
        <w:t>’s Policy)</w:t>
      </w:r>
    </w:p>
    <w:p w14:paraId="50E603B8" w14:textId="77777777" w:rsidR="00955652" w:rsidRPr="001C6CB0" w:rsidRDefault="00955652" w:rsidP="00541716">
      <w:pPr>
        <w:pStyle w:val="ListParagraph"/>
        <w:numPr>
          <w:ilvl w:val="0"/>
          <w:numId w:val="45"/>
        </w:numPr>
        <w:spacing w:after="0"/>
        <w:ind w:left="714" w:hanging="357"/>
        <w:jc w:val="left"/>
        <w:rPr>
          <w:rFonts w:ascii="Arial" w:hAnsi="Arial" w:cs="Arial"/>
        </w:rPr>
      </w:pPr>
      <w:r w:rsidRPr="001C6CB0">
        <w:rPr>
          <w:rFonts w:ascii="Arial" w:hAnsi="Arial" w:cs="Arial"/>
        </w:rPr>
        <w:lastRenderedPageBreak/>
        <w:t xml:space="preserve">ICT support will be only be given for personal digital devices at the discretion of the Network Manager or teacher. </w:t>
      </w:r>
    </w:p>
    <w:p w14:paraId="23297F1D" w14:textId="77777777" w:rsidR="00955652" w:rsidRPr="001C6CB0" w:rsidRDefault="00955652" w:rsidP="00541716">
      <w:pPr>
        <w:pStyle w:val="ListParagraph"/>
        <w:numPr>
          <w:ilvl w:val="0"/>
          <w:numId w:val="45"/>
        </w:numPr>
        <w:spacing w:after="0"/>
        <w:ind w:left="714" w:hanging="357"/>
        <w:jc w:val="left"/>
        <w:rPr>
          <w:rFonts w:ascii="Arial" w:hAnsi="Arial" w:cs="Arial"/>
        </w:rPr>
      </w:pPr>
      <w:r w:rsidRPr="001C6CB0">
        <w:rPr>
          <w:rFonts w:ascii="Arial" w:hAnsi="Arial" w:cs="Arial"/>
        </w:rPr>
        <w:t>Digital Devices should not be connected to the school’s peripherals such as printers, speakers or projectors.</w:t>
      </w:r>
    </w:p>
    <w:p w14:paraId="09FE4A23" w14:textId="77777777" w:rsidR="00955652" w:rsidRPr="001C6CB0" w:rsidRDefault="00955652" w:rsidP="00541716">
      <w:pPr>
        <w:pStyle w:val="ListParagraph"/>
        <w:numPr>
          <w:ilvl w:val="0"/>
          <w:numId w:val="45"/>
        </w:numPr>
        <w:ind w:left="714" w:hanging="357"/>
        <w:jc w:val="left"/>
        <w:rPr>
          <w:rFonts w:ascii="Arial" w:hAnsi="Arial" w:cs="Arial"/>
        </w:rPr>
      </w:pPr>
      <w:r w:rsidRPr="001C6CB0">
        <w:rPr>
          <w:rFonts w:ascii="Arial" w:hAnsi="Arial" w:cs="Arial"/>
        </w:rPr>
        <w:t xml:space="preserve">The charging of digital devices at school is not permitted. Devices should be fully charged at home with sufficient free memory to be able to engage in educational activities within lessons.   </w:t>
      </w:r>
    </w:p>
    <w:p w14:paraId="7B6EE8F1" w14:textId="77777777" w:rsidR="00955652" w:rsidRPr="001C6CB0" w:rsidRDefault="00955652" w:rsidP="00541716">
      <w:pPr>
        <w:pStyle w:val="ListParagraph"/>
        <w:numPr>
          <w:ilvl w:val="0"/>
          <w:numId w:val="45"/>
        </w:numPr>
        <w:ind w:left="714" w:hanging="357"/>
        <w:jc w:val="left"/>
        <w:rPr>
          <w:rFonts w:ascii="Arial" w:hAnsi="Arial" w:cs="Arial"/>
        </w:rPr>
      </w:pPr>
      <w:r w:rsidRPr="001C6CB0">
        <w:rPr>
          <w:rFonts w:ascii="Arial" w:hAnsi="Arial" w:cs="Arial"/>
        </w:rPr>
        <w:t xml:space="preserve">Up-to-date antivirus software and all additional software updates must be installed where appropriate. </w:t>
      </w:r>
    </w:p>
    <w:p w14:paraId="68EB69A6" w14:textId="77777777" w:rsidR="00955652" w:rsidRDefault="00955652" w:rsidP="00541716">
      <w:pPr>
        <w:pStyle w:val="ListParagraph"/>
        <w:numPr>
          <w:ilvl w:val="0"/>
          <w:numId w:val="45"/>
        </w:numPr>
        <w:ind w:left="714" w:hanging="357"/>
        <w:jc w:val="left"/>
        <w:rPr>
          <w:rFonts w:ascii="Arial" w:hAnsi="Arial" w:cs="Arial"/>
        </w:rPr>
      </w:pPr>
      <w:r w:rsidRPr="001C6CB0">
        <w:rPr>
          <w:rFonts w:ascii="Arial" w:hAnsi="Arial" w:cs="Arial"/>
        </w:rPr>
        <w:t>Students will be responsible for the security and protection of personal digital devices. The school accepts no responsibility for loss or damage to personal digital devices.  Devices should be covered by parents’ home insurance. Students should be conscious of personal safety when carrying digital devices to, around and from school.</w:t>
      </w:r>
    </w:p>
    <w:p w14:paraId="2A40E823" w14:textId="77777777" w:rsidR="00F826F2" w:rsidRPr="00F26FF7" w:rsidRDefault="00F826F2" w:rsidP="00F826F2">
      <w:pPr>
        <w:pStyle w:val="ListParagraph"/>
        <w:ind w:left="714"/>
        <w:jc w:val="center"/>
        <w:rPr>
          <w:rFonts w:ascii="Arial" w:hAnsi="Arial" w:cs="Arial"/>
          <w:b/>
          <w:u w:val="single"/>
        </w:rPr>
      </w:pPr>
      <w:r w:rsidRPr="00F26FF7">
        <w:rPr>
          <w:rFonts w:ascii="Arial" w:hAnsi="Arial" w:cs="Arial"/>
          <w:b/>
          <w:u w:val="single"/>
        </w:rPr>
        <w:t>Agreement in relation to remote learning</w:t>
      </w:r>
    </w:p>
    <w:p w14:paraId="17165099" w14:textId="77777777" w:rsidR="00F826F2" w:rsidRPr="00F26FF7" w:rsidRDefault="00F826F2" w:rsidP="00F826F2">
      <w:pPr>
        <w:pStyle w:val="ListParagraph"/>
        <w:ind w:left="714"/>
        <w:jc w:val="center"/>
        <w:rPr>
          <w:rFonts w:ascii="Arial" w:hAnsi="Arial" w:cs="Arial"/>
          <w:b/>
          <w:u w:val="single"/>
        </w:rPr>
      </w:pPr>
      <w:r w:rsidRPr="00F26FF7">
        <w:rPr>
          <w:rFonts w:ascii="Arial" w:hAnsi="Arial" w:cs="Arial"/>
          <w:b/>
          <w:u w:val="single"/>
        </w:rPr>
        <w:t>and associated platforms</w:t>
      </w:r>
    </w:p>
    <w:p w14:paraId="4E1EB4CE" w14:textId="77777777" w:rsidR="00F826F2" w:rsidRDefault="00F826F2" w:rsidP="00F826F2">
      <w:pPr>
        <w:pStyle w:val="ListParagraph"/>
        <w:ind w:left="714"/>
        <w:jc w:val="left"/>
        <w:rPr>
          <w:rFonts w:ascii="Arial" w:hAnsi="Arial" w:cs="Arial"/>
        </w:rPr>
      </w:pPr>
      <w:r>
        <w:rPr>
          <w:rFonts w:ascii="Arial" w:hAnsi="Arial" w:cs="Arial"/>
        </w:rPr>
        <w:t>It may be that in times of closure or remote learning the school requires you to use a variety of platforms to engage in distant learning. These are the rules to follow to safeguard yourselves in such instances:</w:t>
      </w:r>
    </w:p>
    <w:p w14:paraId="0B0B17A9" w14:textId="77777777" w:rsidR="00F826F2" w:rsidRPr="00F26FF7" w:rsidRDefault="00F826F2" w:rsidP="00F826F2">
      <w:pPr>
        <w:pStyle w:val="ListParagraph"/>
        <w:ind w:left="714"/>
        <w:jc w:val="left"/>
        <w:rPr>
          <w:rFonts w:ascii="Arial" w:hAnsi="Arial" w:cs="Arial"/>
        </w:rPr>
      </w:pPr>
    </w:p>
    <w:p w14:paraId="4397532F" w14:textId="77777777" w:rsidR="00F826F2" w:rsidRPr="00F26FF7" w:rsidRDefault="00F826F2" w:rsidP="00F826F2">
      <w:pPr>
        <w:pStyle w:val="ListParagraph"/>
        <w:numPr>
          <w:ilvl w:val="0"/>
          <w:numId w:val="45"/>
        </w:numPr>
        <w:jc w:val="left"/>
        <w:rPr>
          <w:rFonts w:ascii="Arial" w:hAnsi="Arial" w:cs="Arial"/>
        </w:rPr>
      </w:pPr>
      <w:r w:rsidRPr="00F26FF7">
        <w:rPr>
          <w:rFonts w:ascii="Arial" w:hAnsi="Arial" w:cs="Arial"/>
        </w:rPr>
        <w:t>Do not share your online access usernames or passwords with anyone else.</w:t>
      </w:r>
    </w:p>
    <w:p w14:paraId="1F5F1309" w14:textId="77777777" w:rsidR="00F826F2" w:rsidRPr="00F26FF7" w:rsidRDefault="00F826F2" w:rsidP="00F826F2">
      <w:pPr>
        <w:pStyle w:val="ListParagraph"/>
        <w:numPr>
          <w:ilvl w:val="0"/>
          <w:numId w:val="45"/>
        </w:numPr>
        <w:jc w:val="left"/>
        <w:rPr>
          <w:rFonts w:ascii="Arial" w:hAnsi="Arial" w:cs="Arial"/>
        </w:rPr>
      </w:pPr>
      <w:r w:rsidRPr="00F26FF7">
        <w:rPr>
          <w:rFonts w:ascii="Arial" w:hAnsi="Arial" w:cs="Arial"/>
        </w:rPr>
        <w:t>Do not copy links to private or limited access in school videos with anyone</w:t>
      </w:r>
      <w:r>
        <w:rPr>
          <w:rFonts w:ascii="Arial" w:hAnsi="Arial" w:cs="Arial"/>
        </w:rPr>
        <w:t xml:space="preserve"> </w:t>
      </w:r>
      <w:r w:rsidRPr="00F26FF7">
        <w:rPr>
          <w:rFonts w:ascii="Arial" w:hAnsi="Arial" w:cs="Arial"/>
        </w:rPr>
        <w:t>outside the school community.</w:t>
      </w:r>
    </w:p>
    <w:p w14:paraId="1D69F565" w14:textId="77777777" w:rsidR="00F826F2" w:rsidRPr="00F26FF7" w:rsidRDefault="00F826F2" w:rsidP="00F826F2">
      <w:pPr>
        <w:pStyle w:val="ListParagraph"/>
        <w:numPr>
          <w:ilvl w:val="0"/>
          <w:numId w:val="45"/>
        </w:numPr>
        <w:jc w:val="left"/>
        <w:rPr>
          <w:rFonts w:ascii="Arial" w:hAnsi="Arial" w:cs="Arial"/>
        </w:rPr>
      </w:pPr>
      <w:r w:rsidRPr="00F26FF7">
        <w:rPr>
          <w:rFonts w:ascii="Arial" w:hAnsi="Arial" w:cs="Arial"/>
        </w:rPr>
        <w:t>Only show your webcam when required by the teacher for that episode of the lesson (and if you feel comfortable in doing so).</w:t>
      </w:r>
    </w:p>
    <w:p w14:paraId="04F7F538" w14:textId="77777777" w:rsidR="00F826F2" w:rsidRDefault="00F826F2" w:rsidP="00F826F2">
      <w:pPr>
        <w:pStyle w:val="ListParagraph"/>
        <w:numPr>
          <w:ilvl w:val="0"/>
          <w:numId w:val="45"/>
        </w:numPr>
        <w:jc w:val="left"/>
        <w:rPr>
          <w:rFonts w:ascii="Arial" w:hAnsi="Arial" w:cs="Arial"/>
        </w:rPr>
      </w:pPr>
      <w:r w:rsidRPr="00F26FF7">
        <w:rPr>
          <w:rFonts w:ascii="Arial" w:hAnsi="Arial" w:cs="Arial"/>
        </w:rPr>
        <w:t>Only show your screen or desktop when required by the teacher for that</w:t>
      </w:r>
      <w:r>
        <w:rPr>
          <w:rFonts w:ascii="Arial" w:hAnsi="Arial" w:cs="Arial"/>
        </w:rPr>
        <w:t xml:space="preserve"> </w:t>
      </w:r>
      <w:r w:rsidRPr="00F26FF7">
        <w:rPr>
          <w:rFonts w:ascii="Arial" w:hAnsi="Arial" w:cs="Arial"/>
        </w:rPr>
        <w:t>episode of the lesson (and if you feel comfortable in doing so).</w:t>
      </w:r>
    </w:p>
    <w:p w14:paraId="37870A6F" w14:textId="77777777" w:rsidR="00F826F2" w:rsidRDefault="00F826F2" w:rsidP="00F826F2">
      <w:pPr>
        <w:pStyle w:val="ListParagraph"/>
        <w:numPr>
          <w:ilvl w:val="0"/>
          <w:numId w:val="45"/>
        </w:numPr>
        <w:jc w:val="left"/>
        <w:rPr>
          <w:rFonts w:ascii="Arial" w:hAnsi="Arial" w:cs="Arial"/>
        </w:rPr>
      </w:pPr>
      <w:r w:rsidRPr="00F26FF7">
        <w:rPr>
          <w:rFonts w:ascii="Arial" w:hAnsi="Arial" w:cs="Arial"/>
        </w:rPr>
        <w:t>Only use your microphone when required by the teacher for that episode of</w:t>
      </w:r>
      <w:r>
        <w:rPr>
          <w:rFonts w:ascii="Arial" w:hAnsi="Arial" w:cs="Arial"/>
        </w:rPr>
        <w:t xml:space="preserve"> </w:t>
      </w:r>
      <w:r w:rsidRPr="00F26FF7">
        <w:rPr>
          <w:rFonts w:ascii="Arial" w:hAnsi="Arial" w:cs="Arial"/>
        </w:rPr>
        <w:t>the lesson (and if you feel comfortable in doing so).</w:t>
      </w:r>
    </w:p>
    <w:p w14:paraId="52A81ACA" w14:textId="77777777" w:rsidR="00F826F2" w:rsidRPr="00F26FF7" w:rsidRDefault="00F826F2" w:rsidP="00F826F2">
      <w:pPr>
        <w:pStyle w:val="ListParagraph"/>
        <w:numPr>
          <w:ilvl w:val="0"/>
          <w:numId w:val="45"/>
        </w:numPr>
        <w:jc w:val="left"/>
        <w:rPr>
          <w:rFonts w:ascii="Arial" w:hAnsi="Arial" w:cs="Arial"/>
        </w:rPr>
      </w:pPr>
      <w:r w:rsidRPr="00F26FF7">
        <w:rPr>
          <w:rFonts w:ascii="Arial" w:hAnsi="Arial" w:cs="Arial"/>
        </w:rPr>
        <w:t xml:space="preserve"> If showing work or presenting on webcam ensure that you are appropriately</w:t>
      </w:r>
      <w:r>
        <w:rPr>
          <w:rFonts w:ascii="Arial" w:hAnsi="Arial" w:cs="Arial"/>
        </w:rPr>
        <w:t xml:space="preserve"> </w:t>
      </w:r>
      <w:r w:rsidRPr="00F26FF7">
        <w:rPr>
          <w:rFonts w:ascii="Arial" w:hAnsi="Arial" w:cs="Arial"/>
        </w:rPr>
        <w:t>dressed.</w:t>
      </w:r>
    </w:p>
    <w:p w14:paraId="1618A8C1" w14:textId="77777777" w:rsidR="00F826F2" w:rsidRDefault="00F826F2" w:rsidP="00F826F2">
      <w:pPr>
        <w:pStyle w:val="ListParagraph"/>
        <w:numPr>
          <w:ilvl w:val="0"/>
          <w:numId w:val="45"/>
        </w:numPr>
        <w:jc w:val="left"/>
        <w:rPr>
          <w:rFonts w:ascii="Arial" w:hAnsi="Arial" w:cs="Arial"/>
        </w:rPr>
      </w:pPr>
      <w:r w:rsidRPr="00F26FF7">
        <w:rPr>
          <w:rFonts w:ascii="Arial" w:hAnsi="Arial" w:cs="Arial"/>
        </w:rPr>
        <w:t>If showing work or presenting on webcam ensure that any background</w:t>
      </w:r>
      <w:r>
        <w:rPr>
          <w:rFonts w:ascii="Arial" w:hAnsi="Arial" w:cs="Arial"/>
        </w:rPr>
        <w:t xml:space="preserve"> </w:t>
      </w:r>
      <w:r w:rsidRPr="00F26FF7">
        <w:rPr>
          <w:rFonts w:ascii="Arial" w:hAnsi="Arial" w:cs="Arial"/>
        </w:rPr>
        <w:t>location / image is appropriate.</w:t>
      </w:r>
    </w:p>
    <w:p w14:paraId="4B0EA0C5" w14:textId="77777777" w:rsidR="00F826F2" w:rsidRPr="00F26FF7" w:rsidRDefault="00F826F2" w:rsidP="00F826F2">
      <w:pPr>
        <w:pStyle w:val="ListParagraph"/>
        <w:numPr>
          <w:ilvl w:val="0"/>
          <w:numId w:val="45"/>
        </w:numPr>
        <w:jc w:val="left"/>
        <w:rPr>
          <w:rFonts w:ascii="Arial" w:hAnsi="Arial" w:cs="Arial"/>
        </w:rPr>
      </w:pPr>
      <w:r w:rsidRPr="00F26FF7">
        <w:rPr>
          <w:rFonts w:ascii="Arial" w:hAnsi="Arial" w:cs="Arial"/>
        </w:rPr>
        <w:t>If you are contributing to the lesson with your microphone on please use</w:t>
      </w:r>
      <w:r>
        <w:rPr>
          <w:rFonts w:ascii="Arial" w:hAnsi="Arial" w:cs="Arial"/>
        </w:rPr>
        <w:t xml:space="preserve"> </w:t>
      </w:r>
      <w:r w:rsidRPr="00F26FF7">
        <w:rPr>
          <w:rFonts w:ascii="Arial" w:hAnsi="Arial" w:cs="Arial"/>
        </w:rPr>
        <w:t>appropriate language and be aware of any other background noise in the</w:t>
      </w:r>
      <w:r>
        <w:rPr>
          <w:rFonts w:ascii="Arial" w:hAnsi="Arial" w:cs="Arial"/>
        </w:rPr>
        <w:t xml:space="preserve"> </w:t>
      </w:r>
      <w:r w:rsidRPr="00F26FF7">
        <w:rPr>
          <w:rFonts w:ascii="Arial" w:hAnsi="Arial" w:cs="Arial"/>
        </w:rPr>
        <w:t>vicinity.</w:t>
      </w:r>
    </w:p>
    <w:p w14:paraId="0B3A894D" w14:textId="77777777" w:rsidR="00F826F2" w:rsidRPr="00F26FF7" w:rsidRDefault="00F826F2" w:rsidP="00F826F2">
      <w:pPr>
        <w:pStyle w:val="ListParagraph"/>
        <w:numPr>
          <w:ilvl w:val="0"/>
          <w:numId w:val="45"/>
        </w:numPr>
        <w:jc w:val="left"/>
        <w:rPr>
          <w:rFonts w:ascii="Arial" w:hAnsi="Arial" w:cs="Arial"/>
        </w:rPr>
      </w:pPr>
      <w:r w:rsidRPr="00F26FF7">
        <w:rPr>
          <w:rFonts w:ascii="Arial" w:hAnsi="Arial" w:cs="Arial"/>
        </w:rPr>
        <w:t>Do not record any part of the lesson or share any school related folders, files</w:t>
      </w:r>
      <w:r>
        <w:rPr>
          <w:rFonts w:ascii="Arial" w:hAnsi="Arial" w:cs="Arial"/>
        </w:rPr>
        <w:t xml:space="preserve"> </w:t>
      </w:r>
      <w:r w:rsidRPr="00F26FF7">
        <w:rPr>
          <w:rFonts w:ascii="Arial" w:hAnsi="Arial" w:cs="Arial"/>
        </w:rPr>
        <w:t>or resources without prior permission.</w:t>
      </w:r>
    </w:p>
    <w:p w14:paraId="5FB1F961" w14:textId="77777777" w:rsidR="00F826F2" w:rsidRPr="00F826F2" w:rsidRDefault="00F826F2" w:rsidP="00F826F2">
      <w:pPr>
        <w:jc w:val="left"/>
        <w:rPr>
          <w:rFonts w:ascii="Arial" w:hAnsi="Arial" w:cs="Arial"/>
        </w:rPr>
      </w:pPr>
    </w:p>
    <w:p w14:paraId="49B8F719" w14:textId="77777777" w:rsidR="00955652" w:rsidRPr="001C6CB0" w:rsidRDefault="00955652" w:rsidP="00955652">
      <w:pPr>
        <w:rPr>
          <w:rFonts w:ascii="Arial" w:hAnsi="Arial" w:cs="Arial"/>
        </w:rPr>
      </w:pPr>
    </w:p>
    <w:p w14:paraId="57EC5365" w14:textId="77777777" w:rsidR="00955652" w:rsidRPr="001C6CB0" w:rsidRDefault="00955652" w:rsidP="00955652">
      <w:pPr>
        <w:rPr>
          <w:rFonts w:ascii="Arial" w:hAnsi="Arial" w:cs="Arial"/>
          <w:b/>
        </w:rPr>
      </w:pPr>
      <w:r w:rsidRPr="001C6CB0">
        <w:rPr>
          <w:rFonts w:ascii="Arial" w:hAnsi="Arial" w:cs="Arial"/>
          <w:b/>
        </w:rPr>
        <w:t>Please complete the sections on the next page to show that you have read, understood and agree to the rules included in the Acceptable Use Agreement. If you do not sign and return this agreement, access will not be granted to school systems and devices.</w:t>
      </w:r>
    </w:p>
    <w:p w14:paraId="20483750" w14:textId="77777777" w:rsidR="00955652" w:rsidRPr="001C6CB0" w:rsidRDefault="00955652" w:rsidP="00955652">
      <w:pPr>
        <w:spacing w:after="200" w:line="276" w:lineRule="auto"/>
        <w:jc w:val="left"/>
        <w:rPr>
          <w:rFonts w:ascii="Arial" w:eastAsiaTheme="majorEastAsia" w:hAnsi="Arial" w:cs="Arial"/>
          <w:bCs/>
          <w:color w:val="000000" w:themeColor="text1"/>
          <w:spacing w:val="-11"/>
          <w:sz w:val="36"/>
          <w:szCs w:val="26"/>
        </w:rPr>
      </w:pPr>
      <w:r w:rsidRPr="001C6CB0">
        <w:rPr>
          <w:rFonts w:ascii="Arial" w:hAnsi="Arial" w:cs="Arial"/>
        </w:rPr>
        <w:br w:type="page"/>
      </w:r>
    </w:p>
    <w:p w14:paraId="0D7EC7F1" w14:textId="77777777" w:rsidR="00955652" w:rsidRPr="001C6CB0" w:rsidRDefault="00955652" w:rsidP="00955652">
      <w:pPr>
        <w:pStyle w:val="Heading1"/>
        <w:rPr>
          <w:rFonts w:ascii="Arial" w:hAnsi="Arial" w:cs="Arial"/>
        </w:rPr>
      </w:pPr>
      <w:bookmarkStart w:id="129" w:name="_Toc525900354"/>
      <w:bookmarkStart w:id="130" w:name="_Toc526264599"/>
      <w:r w:rsidRPr="001C6CB0">
        <w:rPr>
          <w:rFonts w:ascii="Arial" w:hAnsi="Arial" w:cs="Arial"/>
        </w:rPr>
        <w:lastRenderedPageBreak/>
        <w:t>Student Acceptable Use Agreement Form</w:t>
      </w:r>
      <w:bookmarkEnd w:id="129"/>
      <w:bookmarkEnd w:id="130"/>
      <w:r w:rsidRPr="001C6CB0">
        <w:rPr>
          <w:rFonts w:ascii="Arial" w:hAnsi="Arial" w:cs="Arial"/>
        </w:rPr>
        <w:t xml:space="preserve"> </w:t>
      </w:r>
    </w:p>
    <w:p w14:paraId="53C90DCA" w14:textId="77777777" w:rsidR="00955652" w:rsidRPr="001C6CB0" w:rsidRDefault="00955652" w:rsidP="00955652">
      <w:pPr>
        <w:rPr>
          <w:rFonts w:ascii="Arial" w:hAnsi="Arial" w:cs="Arial"/>
        </w:rPr>
      </w:pPr>
      <w:r w:rsidRPr="001C6CB0">
        <w:rPr>
          <w:rFonts w:ascii="Arial" w:hAnsi="Arial" w:cs="Arial"/>
        </w:rPr>
        <w:t xml:space="preserve">This form relates to the student Acceptable Use Agreement, to which it is attached. </w:t>
      </w:r>
    </w:p>
    <w:p w14:paraId="6322E2C9" w14:textId="77777777" w:rsidR="00955652" w:rsidRPr="001C6CB0" w:rsidRDefault="00955652" w:rsidP="00955652">
      <w:pPr>
        <w:rPr>
          <w:rFonts w:ascii="Arial" w:hAnsi="Arial" w:cs="Arial"/>
          <w:color w:val="466DB0"/>
        </w:rPr>
      </w:pPr>
      <w:r w:rsidRPr="001C6CB0">
        <w:rPr>
          <w:rFonts w:ascii="Arial" w:hAnsi="Arial" w:cs="Arial"/>
        </w:rPr>
        <w:t>Please complete the sections below to show that you have read, understood and agree to the rules included in the Acceptable Use Agreement. If you do not sign and return this agreement, access will not be granted to school systems</w:t>
      </w:r>
      <w:r w:rsidRPr="001C6CB0">
        <w:rPr>
          <w:rFonts w:ascii="Arial" w:hAnsi="Arial" w:cs="Arial"/>
          <w:color w:val="0070C0"/>
        </w:rPr>
        <w:t xml:space="preserve">. </w:t>
      </w:r>
    </w:p>
    <w:p w14:paraId="4C632225" w14:textId="77777777" w:rsidR="00955652" w:rsidRPr="001C6CB0" w:rsidRDefault="00955652" w:rsidP="00955652">
      <w:pPr>
        <w:rPr>
          <w:rFonts w:ascii="Arial" w:hAnsi="Arial" w:cs="Arial"/>
        </w:rPr>
      </w:pPr>
      <w:r w:rsidRPr="001C6CB0">
        <w:rPr>
          <w:rFonts w:ascii="Arial" w:hAnsi="Arial" w:cs="Arial"/>
        </w:rPr>
        <w:t>I have read and understand the above and agree to follow these guidelines when:</w:t>
      </w:r>
    </w:p>
    <w:p w14:paraId="1221B937" w14:textId="77777777" w:rsidR="00955652" w:rsidRPr="001C6CB0" w:rsidRDefault="00955652" w:rsidP="00541716">
      <w:pPr>
        <w:pStyle w:val="ListParagraph"/>
        <w:numPr>
          <w:ilvl w:val="0"/>
          <w:numId w:val="37"/>
        </w:numPr>
        <w:rPr>
          <w:rFonts w:ascii="Arial" w:hAnsi="Arial" w:cs="Arial"/>
        </w:rPr>
      </w:pPr>
      <w:r w:rsidRPr="001C6CB0">
        <w:rPr>
          <w:rFonts w:ascii="Arial" w:hAnsi="Arial" w:cs="Arial"/>
        </w:rPr>
        <w:t xml:space="preserve">I use the </w:t>
      </w:r>
      <w:r w:rsidRPr="00F23B9E">
        <w:rPr>
          <w:rFonts w:ascii="Arial" w:hAnsi="Arial" w:cs="Arial"/>
        </w:rPr>
        <w:t>Maynard School</w:t>
      </w:r>
      <w:r w:rsidRPr="001C6CB0">
        <w:rPr>
          <w:rFonts w:ascii="Arial" w:hAnsi="Arial" w:cs="Arial"/>
          <w:i/>
        </w:rPr>
        <w:t xml:space="preserve"> </w:t>
      </w:r>
      <w:r w:rsidRPr="001C6CB0">
        <w:rPr>
          <w:rFonts w:ascii="Arial" w:hAnsi="Arial" w:cs="Arial"/>
        </w:rPr>
        <w:t xml:space="preserve">systems and devices (both in and out of school) </w:t>
      </w:r>
    </w:p>
    <w:p w14:paraId="32CB294E" w14:textId="77777777" w:rsidR="00955652" w:rsidRPr="001C6CB0" w:rsidRDefault="00955652" w:rsidP="00541716">
      <w:pPr>
        <w:pStyle w:val="ListParagraph"/>
        <w:numPr>
          <w:ilvl w:val="0"/>
          <w:numId w:val="37"/>
        </w:numPr>
        <w:rPr>
          <w:rFonts w:ascii="Arial" w:hAnsi="Arial" w:cs="Arial"/>
        </w:rPr>
      </w:pPr>
      <w:r w:rsidRPr="001C6CB0">
        <w:rPr>
          <w:rFonts w:ascii="Arial" w:hAnsi="Arial" w:cs="Arial"/>
        </w:rPr>
        <w:t xml:space="preserve">I use my own devices in the </w:t>
      </w:r>
      <w:r w:rsidRPr="00F23B9E">
        <w:rPr>
          <w:rFonts w:ascii="Arial" w:hAnsi="Arial" w:cs="Arial"/>
        </w:rPr>
        <w:t>Maynard School</w:t>
      </w:r>
      <w:r w:rsidRPr="001C6CB0">
        <w:rPr>
          <w:rFonts w:ascii="Arial" w:hAnsi="Arial" w:cs="Arial"/>
          <w:i/>
        </w:rPr>
        <w:t xml:space="preserve"> </w:t>
      </w:r>
      <w:r w:rsidRPr="001C6CB0">
        <w:rPr>
          <w:rFonts w:ascii="Arial" w:hAnsi="Arial" w:cs="Arial"/>
        </w:rPr>
        <w:t>(when allowed) e.g. mobile phones, gaming devices USB devices, cameras etc.</w:t>
      </w:r>
    </w:p>
    <w:p w14:paraId="36FC6343" w14:textId="77777777" w:rsidR="00955652" w:rsidRPr="001C6CB0" w:rsidRDefault="00955652" w:rsidP="00541716">
      <w:pPr>
        <w:pStyle w:val="ListParagraph"/>
        <w:numPr>
          <w:ilvl w:val="0"/>
          <w:numId w:val="37"/>
        </w:numPr>
        <w:rPr>
          <w:rFonts w:ascii="Arial" w:hAnsi="Arial" w:cs="Arial"/>
        </w:rPr>
      </w:pPr>
      <w:r w:rsidRPr="001C6CB0">
        <w:rPr>
          <w:rFonts w:ascii="Arial" w:hAnsi="Arial" w:cs="Arial"/>
        </w:rPr>
        <w:t xml:space="preserve">I use my own equipment out of the Maynard School in a way that is related to me being a member of this </w:t>
      </w:r>
      <w:r w:rsidRPr="00F23B9E">
        <w:rPr>
          <w:rFonts w:ascii="Arial" w:hAnsi="Arial" w:cs="Arial"/>
        </w:rPr>
        <w:t>Maynard School</w:t>
      </w:r>
      <w:r w:rsidRPr="001C6CB0">
        <w:rPr>
          <w:rFonts w:ascii="Arial" w:hAnsi="Arial" w:cs="Arial"/>
          <w:i/>
        </w:rPr>
        <w:t xml:space="preserve"> </w:t>
      </w:r>
      <w:r w:rsidR="00946277" w:rsidRPr="001C6CB0">
        <w:rPr>
          <w:rFonts w:ascii="Arial" w:hAnsi="Arial" w:cs="Arial"/>
        </w:rPr>
        <w:t>e.g.</w:t>
      </w:r>
      <w:r w:rsidRPr="001C6CB0">
        <w:rPr>
          <w:rFonts w:ascii="Arial" w:hAnsi="Arial" w:cs="Arial"/>
        </w:rPr>
        <w:t xml:space="preserve"> communicating with other members of the school, accessing school email, VLE, website etc.</w:t>
      </w:r>
    </w:p>
    <w:p w14:paraId="0B78D796" w14:textId="77777777" w:rsidR="00955652" w:rsidRPr="001C6CB0" w:rsidRDefault="00955652" w:rsidP="00955652">
      <w:pPr>
        <w:rPr>
          <w:rFonts w:ascii="Arial" w:eastAsia="Times" w:hAnsi="Arial" w:cs="Arial"/>
          <w:color w:val="494949"/>
          <w:szCs w:val="20"/>
          <w:u w:val="dotted"/>
          <w:lang w:eastAsia="x-none"/>
        </w:rPr>
      </w:pPr>
      <w:r w:rsidRPr="001C6CB0">
        <w:rPr>
          <w:rFonts w:ascii="Arial" w:hAnsi="Arial" w:cs="Arial"/>
        </w:rPr>
        <w:t>Name of Student:</w:t>
      </w:r>
      <w:r w:rsidRPr="001C6CB0">
        <w:rPr>
          <w:rFonts w:ascii="Arial" w:hAnsi="Arial" w:cs="Arial"/>
        </w:rPr>
        <w:tab/>
      </w:r>
      <w:r w:rsidRPr="001C6CB0">
        <w:rPr>
          <w:rFonts w:ascii="Arial" w:hAnsi="Arial" w:cs="Arial"/>
        </w:rPr>
        <w:tab/>
      </w:r>
      <w:r w:rsidRPr="001C6CB0">
        <w:rPr>
          <w:rFonts w:ascii="Arial" w:hAnsi="Arial" w:cs="Arial"/>
          <w:u w:val="dotted"/>
        </w:rPr>
        <w:tab/>
      </w:r>
      <w:r w:rsidRPr="001C6CB0">
        <w:rPr>
          <w:rFonts w:ascii="Arial" w:eastAsia="Times" w:hAnsi="Arial" w:cs="Arial"/>
          <w:color w:val="494949"/>
          <w:szCs w:val="20"/>
          <w:u w:val="dotted"/>
          <w:lang w:val="x-none" w:eastAsia="x-none"/>
        </w:rPr>
        <w:tab/>
      </w:r>
      <w:r w:rsidRPr="001C6CB0">
        <w:rPr>
          <w:rFonts w:ascii="Arial" w:eastAsia="Times" w:hAnsi="Arial" w:cs="Arial"/>
          <w:color w:val="494949"/>
          <w:szCs w:val="20"/>
          <w:u w:val="dotted"/>
          <w:lang w:val="x-none" w:eastAsia="x-none"/>
        </w:rPr>
        <w:tab/>
      </w:r>
      <w:r w:rsidRPr="001C6CB0">
        <w:rPr>
          <w:rFonts w:ascii="Arial" w:eastAsia="Times" w:hAnsi="Arial" w:cs="Arial"/>
          <w:color w:val="494949"/>
          <w:szCs w:val="20"/>
          <w:u w:val="dotted"/>
          <w:lang w:val="x-none" w:eastAsia="x-none"/>
        </w:rPr>
        <w:tab/>
      </w:r>
      <w:r w:rsidRPr="001C6CB0">
        <w:rPr>
          <w:rFonts w:ascii="Arial" w:eastAsia="Times" w:hAnsi="Arial" w:cs="Arial"/>
          <w:color w:val="494949"/>
          <w:szCs w:val="20"/>
          <w:u w:val="dotted"/>
          <w:lang w:val="x-none" w:eastAsia="x-none"/>
        </w:rPr>
        <w:tab/>
      </w:r>
      <w:r w:rsidRPr="001C6CB0">
        <w:rPr>
          <w:rFonts w:ascii="Arial" w:eastAsia="Times" w:hAnsi="Arial" w:cs="Arial"/>
          <w:color w:val="494949"/>
          <w:szCs w:val="20"/>
          <w:u w:val="dotted"/>
          <w:lang w:val="x-none" w:eastAsia="x-none"/>
        </w:rPr>
        <w:tab/>
      </w:r>
      <w:r w:rsidRPr="001C6CB0">
        <w:rPr>
          <w:rFonts w:ascii="Arial" w:eastAsia="Times" w:hAnsi="Arial" w:cs="Arial"/>
          <w:color w:val="494949"/>
          <w:szCs w:val="20"/>
          <w:u w:val="dotted"/>
          <w:lang w:val="x-none" w:eastAsia="x-none"/>
        </w:rPr>
        <w:tab/>
      </w:r>
      <w:r w:rsidRPr="001C6CB0">
        <w:rPr>
          <w:rFonts w:ascii="Arial" w:eastAsia="Times" w:hAnsi="Arial" w:cs="Arial"/>
          <w:color w:val="494949"/>
          <w:szCs w:val="20"/>
          <w:u w:val="dotted"/>
          <w:lang w:val="x-none" w:eastAsia="x-none"/>
        </w:rPr>
        <w:tab/>
      </w:r>
    </w:p>
    <w:p w14:paraId="35F34B97" w14:textId="77777777" w:rsidR="00955652" w:rsidRPr="001C6CB0" w:rsidRDefault="00955652" w:rsidP="00955652">
      <w:pPr>
        <w:rPr>
          <w:rFonts w:ascii="Arial" w:hAnsi="Arial" w:cs="Arial"/>
        </w:rPr>
      </w:pPr>
      <w:r w:rsidRPr="001C6CB0">
        <w:rPr>
          <w:rFonts w:ascii="Arial" w:hAnsi="Arial" w:cs="Arial"/>
        </w:rPr>
        <w:t>Form / Class:</w:t>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p>
    <w:p w14:paraId="51A7BF3D" w14:textId="77777777" w:rsidR="00955652" w:rsidRPr="001C6CB0" w:rsidRDefault="00955652" w:rsidP="00955652">
      <w:pPr>
        <w:rPr>
          <w:rFonts w:ascii="Arial" w:hAnsi="Arial" w:cs="Arial"/>
          <w:u w:val="dotted"/>
        </w:rPr>
      </w:pPr>
      <w:r w:rsidRPr="001C6CB0">
        <w:rPr>
          <w:rFonts w:ascii="Arial" w:hAnsi="Arial" w:cs="Arial"/>
        </w:rPr>
        <w:t>Signed:</w:t>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p>
    <w:p w14:paraId="2B6069C4" w14:textId="77777777" w:rsidR="00955652" w:rsidRPr="001C6CB0" w:rsidRDefault="00955652" w:rsidP="00955652">
      <w:pPr>
        <w:rPr>
          <w:rFonts w:ascii="Arial" w:eastAsia="Times" w:hAnsi="Arial" w:cs="Arial"/>
          <w:szCs w:val="20"/>
          <w:u w:val="dotted"/>
          <w:lang w:eastAsia="x-none"/>
        </w:rPr>
      </w:pPr>
      <w:r w:rsidRPr="001C6CB0">
        <w:rPr>
          <w:rFonts w:ascii="Arial" w:hAnsi="Arial" w:cs="Arial"/>
        </w:rPr>
        <w:t>Date:</w:t>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p>
    <w:p w14:paraId="2CC65F8B" w14:textId="77777777" w:rsidR="00955652" w:rsidRPr="001C6CB0" w:rsidRDefault="00955652" w:rsidP="00955652">
      <w:pPr>
        <w:rPr>
          <w:rFonts w:ascii="Arial" w:hAnsi="Arial" w:cs="Arial"/>
        </w:rPr>
      </w:pPr>
      <w:r w:rsidRPr="001C6CB0">
        <w:rPr>
          <w:rFonts w:ascii="Arial" w:eastAsiaTheme="majorEastAsia" w:hAnsi="Arial" w:cs="Arial"/>
          <w:bCs/>
          <w:iCs/>
          <w:noProof/>
          <w:color w:val="000000" w:themeColor="text1"/>
          <w:lang w:eastAsia="en-GB"/>
        </w:rPr>
        <mc:AlternateContent>
          <mc:Choice Requires="wps">
            <w:drawing>
              <wp:anchor distT="0" distB="0" distL="114300" distR="114300" simplePos="0" relativeHeight="251672576" behindDoc="0" locked="0" layoutInCell="1" allowOverlap="1" wp14:anchorId="1455C959" wp14:editId="3A1A07FD">
                <wp:simplePos x="0" y="0"/>
                <wp:positionH relativeFrom="column">
                  <wp:posOffset>-1784985</wp:posOffset>
                </wp:positionH>
                <wp:positionV relativeFrom="paragraph">
                  <wp:posOffset>5055870</wp:posOffset>
                </wp:positionV>
                <wp:extent cx="800100" cy="571500"/>
                <wp:effectExtent l="0" t="0" r="381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CEDDE" w14:textId="77777777" w:rsidR="0059734A" w:rsidRPr="00B17772" w:rsidRDefault="0059734A" w:rsidP="009556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5C959" id="Text Box 15" o:spid="_x0000_s1036" type="#_x0000_t202" style="position:absolute;left:0;text-align:left;margin-left:-140.55pt;margin-top:398.1pt;width:6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j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" filled="f" stroked="f">
                <v:textbox>
                  <w:txbxContent>
                    <w:p w14:paraId="788CEDDE" w14:textId="77777777" w:rsidR="0059734A" w:rsidRPr="00B17772" w:rsidRDefault="0059734A" w:rsidP="00955652"/>
                  </w:txbxContent>
                </v:textbox>
              </v:shape>
            </w:pict>
          </mc:Fallback>
        </mc:AlternateContent>
      </w:r>
      <w:r w:rsidRPr="001C6CB0">
        <w:rPr>
          <w:rFonts w:ascii="Arial" w:hAnsi="Arial" w:cs="Arial"/>
        </w:rPr>
        <w:t>Parent / Guardian Countersignature</w:t>
      </w:r>
      <w:r>
        <w:rPr>
          <w:rFonts w:ascii="Arial" w:hAnsi="Arial" w:cs="Arial"/>
        </w:rPr>
        <w:t>:</w:t>
      </w:r>
      <w:r w:rsidRPr="001C6CB0">
        <w:rPr>
          <w:rFonts w:ascii="Arial" w:hAnsi="Arial" w:cs="Arial"/>
        </w:rPr>
        <w:t xml:space="preserve"> </w:t>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p>
    <w:p w14:paraId="518E560F" w14:textId="77777777" w:rsidR="00955652" w:rsidRPr="001C6CB0" w:rsidRDefault="00955652" w:rsidP="00955652">
      <w:pPr>
        <w:rPr>
          <w:rFonts w:ascii="Arial" w:hAnsi="Arial" w:cs="Arial"/>
        </w:rPr>
      </w:pPr>
    </w:p>
    <w:p w14:paraId="5C885364" w14:textId="77777777" w:rsidR="00955652" w:rsidRPr="001C6CB0" w:rsidRDefault="00955652" w:rsidP="00955652">
      <w:pPr>
        <w:rPr>
          <w:rFonts w:ascii="Arial" w:hAnsi="Arial" w:cs="Arial"/>
          <w:szCs w:val="20"/>
        </w:rPr>
      </w:pPr>
      <w:r w:rsidRPr="001C6CB0">
        <w:rPr>
          <w:rFonts w:ascii="Arial" w:hAnsi="Arial" w:cs="Arial"/>
          <w:szCs w:val="20"/>
        </w:rPr>
        <w:t>Digital Device brought to school (if applicable – e.g. iPad Air 16GB):……………………..…</w:t>
      </w:r>
      <w:r>
        <w:rPr>
          <w:rFonts w:ascii="Arial" w:hAnsi="Arial" w:cs="Arial"/>
          <w:szCs w:val="20"/>
        </w:rPr>
        <w:t>………...</w:t>
      </w:r>
    </w:p>
    <w:p w14:paraId="74F40A47" w14:textId="77777777" w:rsidR="00955652" w:rsidRPr="001C6CB0" w:rsidRDefault="00955652" w:rsidP="00955652">
      <w:pPr>
        <w:rPr>
          <w:rFonts w:ascii="Arial" w:hAnsi="Arial" w:cs="Arial"/>
        </w:rPr>
      </w:pPr>
    </w:p>
    <w:p w14:paraId="513B35A9" w14:textId="77777777" w:rsidR="00955652" w:rsidRPr="001C6CB0" w:rsidRDefault="00955652" w:rsidP="00955652">
      <w:pPr>
        <w:rPr>
          <w:rFonts w:ascii="Arial" w:hAnsi="Arial" w:cs="Arial"/>
        </w:rPr>
      </w:pPr>
    </w:p>
    <w:p w14:paraId="67867593" w14:textId="77777777" w:rsidR="00955652" w:rsidRDefault="00955652" w:rsidP="00955652">
      <w:pPr>
        <w:pStyle w:val="Heading4"/>
      </w:pPr>
      <w:bookmarkStart w:id="131" w:name="_Toc448745850"/>
      <w:bookmarkEnd w:id="123"/>
      <w:bookmarkEnd w:id="124"/>
      <w:r>
        <w:t xml:space="preserve"> </w:t>
      </w:r>
      <w:bookmarkEnd w:id="131"/>
      <w:r>
        <w:br w:type="page"/>
      </w:r>
    </w:p>
    <w:p w14:paraId="2C5978CC" w14:textId="77777777" w:rsidR="00955652" w:rsidRPr="00E203D2" w:rsidRDefault="00955652" w:rsidP="00955652">
      <w:pPr>
        <w:pStyle w:val="Heading1"/>
        <w:rPr>
          <w:shd w:val="clear" w:color="auto" w:fill="FFFFFF"/>
        </w:rPr>
      </w:pPr>
      <w:bookmarkStart w:id="132" w:name="_Toc525900355"/>
      <w:bookmarkStart w:id="133" w:name="_Toc526264600"/>
      <w:bookmarkStart w:id="134" w:name="_Toc448745851"/>
      <w:bookmarkStart w:id="135" w:name="_Toc448754166"/>
      <w:r>
        <w:rPr>
          <w:shd w:val="clear" w:color="auto" w:fill="FFFFFF"/>
        </w:rPr>
        <w:lastRenderedPageBreak/>
        <w:t>Student</w:t>
      </w:r>
      <w:r w:rsidRPr="00FE1D6E">
        <w:rPr>
          <w:shd w:val="clear" w:color="auto" w:fill="FFFFFF"/>
        </w:rPr>
        <w:t xml:space="preserve"> A</w:t>
      </w:r>
      <w:r>
        <w:rPr>
          <w:shd w:val="clear" w:color="auto" w:fill="FFFFFF"/>
        </w:rPr>
        <w:t xml:space="preserve">cceptable Use Policy Agreement </w:t>
      </w:r>
      <w:r w:rsidRPr="00FE1D6E">
        <w:rPr>
          <w:shd w:val="clear" w:color="auto" w:fill="FFFFFF"/>
        </w:rPr>
        <w:t>f</w:t>
      </w:r>
      <w:r>
        <w:rPr>
          <w:shd w:val="clear" w:color="auto" w:fill="FFFFFF"/>
        </w:rPr>
        <w:t xml:space="preserve">or </w:t>
      </w:r>
      <w:r w:rsidRPr="00FE1D6E">
        <w:rPr>
          <w:shd w:val="clear" w:color="auto" w:fill="FFFFFF"/>
        </w:rPr>
        <w:t>KS1</w:t>
      </w:r>
      <w:r>
        <w:rPr>
          <w:shd w:val="clear" w:color="auto" w:fill="FFFFFF"/>
        </w:rPr>
        <w:t xml:space="preserve"> Students</w:t>
      </w:r>
      <w:bookmarkEnd w:id="132"/>
      <w:bookmarkEnd w:id="133"/>
    </w:p>
    <w:p w14:paraId="7F7BEF44" w14:textId="77777777" w:rsidR="00955652" w:rsidRDefault="00955652" w:rsidP="00955652">
      <w:pPr>
        <w:pStyle w:val="Heading4"/>
      </w:pPr>
    </w:p>
    <w:p w14:paraId="5096F6A4" w14:textId="77777777" w:rsidR="00955652" w:rsidRPr="00AF32E9" w:rsidRDefault="00955652" w:rsidP="00955652">
      <w:pPr>
        <w:pStyle w:val="Heading4"/>
      </w:pPr>
      <w:r w:rsidRPr="00AF32E9">
        <w:t>This is how we stay safe when we use computers:</w:t>
      </w:r>
    </w:p>
    <w:p w14:paraId="4A80E3FE" w14:textId="77777777" w:rsidR="00955652" w:rsidRPr="00434608" w:rsidRDefault="00955652" w:rsidP="00541716">
      <w:pPr>
        <w:pStyle w:val="ListParagraph"/>
        <w:numPr>
          <w:ilvl w:val="0"/>
          <w:numId w:val="38"/>
        </w:numPr>
        <w:ind w:left="426"/>
        <w:rPr>
          <w:sz w:val="30"/>
          <w:szCs w:val="30"/>
        </w:rPr>
      </w:pPr>
      <w:r w:rsidRPr="00434608">
        <w:rPr>
          <w:sz w:val="30"/>
          <w:szCs w:val="30"/>
        </w:rPr>
        <w:t>I will ask a teacher or suitable adult if I want to use the computers / tablets</w:t>
      </w:r>
    </w:p>
    <w:p w14:paraId="4DB76F20" w14:textId="77777777" w:rsidR="00955652" w:rsidRPr="00434608" w:rsidRDefault="00955652" w:rsidP="00541716">
      <w:pPr>
        <w:pStyle w:val="ListParagraph"/>
        <w:numPr>
          <w:ilvl w:val="0"/>
          <w:numId w:val="38"/>
        </w:numPr>
        <w:ind w:left="426"/>
        <w:rPr>
          <w:sz w:val="30"/>
          <w:szCs w:val="30"/>
        </w:rPr>
      </w:pPr>
      <w:r w:rsidRPr="00434608">
        <w:rPr>
          <w:sz w:val="30"/>
          <w:szCs w:val="30"/>
        </w:rPr>
        <w:t xml:space="preserve">I will only use activities that a teacher or suitable adult has told or allowed me to </w:t>
      </w:r>
      <w:r>
        <w:rPr>
          <w:sz w:val="30"/>
          <w:szCs w:val="30"/>
        </w:rPr>
        <w:t>use</w:t>
      </w:r>
    </w:p>
    <w:p w14:paraId="112EEF07" w14:textId="77777777" w:rsidR="00955652" w:rsidRPr="00434608" w:rsidRDefault="00955652" w:rsidP="00541716">
      <w:pPr>
        <w:pStyle w:val="ListParagraph"/>
        <w:numPr>
          <w:ilvl w:val="0"/>
          <w:numId w:val="38"/>
        </w:numPr>
        <w:ind w:left="426"/>
        <w:rPr>
          <w:sz w:val="30"/>
          <w:szCs w:val="30"/>
        </w:rPr>
      </w:pPr>
      <w:r w:rsidRPr="00434608">
        <w:rPr>
          <w:sz w:val="30"/>
          <w:szCs w:val="30"/>
        </w:rPr>
        <w:t>I will take care of the computer and other equipment</w:t>
      </w:r>
    </w:p>
    <w:p w14:paraId="50948F32" w14:textId="77777777" w:rsidR="00955652" w:rsidRPr="00434608" w:rsidRDefault="00955652" w:rsidP="00541716">
      <w:pPr>
        <w:pStyle w:val="ListParagraph"/>
        <w:numPr>
          <w:ilvl w:val="0"/>
          <w:numId w:val="38"/>
        </w:numPr>
        <w:ind w:left="426"/>
        <w:rPr>
          <w:sz w:val="30"/>
          <w:szCs w:val="30"/>
        </w:rPr>
      </w:pPr>
      <w:r w:rsidRPr="00434608">
        <w:rPr>
          <w:sz w:val="30"/>
          <w:szCs w:val="30"/>
        </w:rPr>
        <w:t>I will ask for help from a teacher or suitable adult if I am not sure what to do or if I thi</w:t>
      </w:r>
      <w:r>
        <w:rPr>
          <w:sz w:val="30"/>
          <w:szCs w:val="30"/>
        </w:rPr>
        <w:t>nk I have done something wrong</w:t>
      </w:r>
    </w:p>
    <w:p w14:paraId="6E465F15" w14:textId="77777777" w:rsidR="00955652" w:rsidRPr="00434608" w:rsidRDefault="00955652" w:rsidP="00541716">
      <w:pPr>
        <w:pStyle w:val="ListParagraph"/>
        <w:numPr>
          <w:ilvl w:val="0"/>
          <w:numId w:val="38"/>
        </w:numPr>
        <w:ind w:left="426"/>
        <w:rPr>
          <w:sz w:val="30"/>
          <w:szCs w:val="30"/>
        </w:rPr>
      </w:pPr>
      <w:r w:rsidRPr="00434608">
        <w:rPr>
          <w:sz w:val="30"/>
          <w:szCs w:val="30"/>
        </w:rPr>
        <w:t>I will tell a teacher or suitable adult if I see something that upsets me on the screen</w:t>
      </w:r>
    </w:p>
    <w:p w14:paraId="1CBA9461" w14:textId="77777777" w:rsidR="00955652" w:rsidRDefault="00955652" w:rsidP="00541716">
      <w:pPr>
        <w:pStyle w:val="ListParagraph"/>
        <w:numPr>
          <w:ilvl w:val="0"/>
          <w:numId w:val="38"/>
        </w:numPr>
        <w:ind w:left="426"/>
        <w:rPr>
          <w:sz w:val="30"/>
          <w:szCs w:val="30"/>
        </w:rPr>
      </w:pPr>
      <w:r w:rsidRPr="00434608">
        <w:rPr>
          <w:sz w:val="30"/>
          <w:szCs w:val="30"/>
        </w:rPr>
        <w:t>I know that if I break the rules I might not be allowed to use a computer / tablet</w:t>
      </w:r>
    </w:p>
    <w:p w14:paraId="3CDB0882" w14:textId="77777777" w:rsidR="00955652" w:rsidRDefault="00955652" w:rsidP="00955652">
      <w:pPr>
        <w:rPr>
          <w:sz w:val="30"/>
          <w:szCs w:val="30"/>
        </w:rPr>
      </w:pPr>
    </w:p>
    <w:p w14:paraId="39E230B4" w14:textId="77777777" w:rsidR="00955652" w:rsidRPr="009D59E8" w:rsidRDefault="00955652" w:rsidP="00955652">
      <w:pPr>
        <w:rPr>
          <w:sz w:val="30"/>
          <w:szCs w:val="30"/>
        </w:rPr>
      </w:pPr>
    </w:p>
    <w:p w14:paraId="35733C30" w14:textId="77777777" w:rsidR="00955652" w:rsidRDefault="00955652" w:rsidP="00955652">
      <w:r w:rsidRPr="004E3808">
        <w:t>Signed (child</w:t>
      </w:r>
      <w:r>
        <w:t>):</w:t>
      </w:r>
      <w:r>
        <w:tab/>
      </w:r>
      <w:r>
        <w:tab/>
      </w:r>
      <w:r w:rsidRPr="00434608">
        <w:rPr>
          <w:u w:val="dotted"/>
        </w:rPr>
        <w:tab/>
      </w:r>
      <w:r w:rsidRPr="00434608">
        <w:rPr>
          <w:u w:val="dotted"/>
        </w:rPr>
        <w:tab/>
      </w:r>
      <w:r w:rsidRPr="00434608">
        <w:rPr>
          <w:u w:val="dotted"/>
        </w:rPr>
        <w:tab/>
      </w:r>
      <w:r w:rsidRPr="00434608">
        <w:rPr>
          <w:u w:val="dotted"/>
        </w:rPr>
        <w:tab/>
      </w:r>
      <w:r>
        <w:rPr>
          <w:u w:val="dotted"/>
        </w:rPr>
        <w:tab/>
      </w:r>
    </w:p>
    <w:p w14:paraId="20D8CC44" w14:textId="77777777" w:rsidR="00955652" w:rsidRDefault="00955652" w:rsidP="00955652"/>
    <w:p w14:paraId="3821037A" w14:textId="77777777" w:rsidR="00955652" w:rsidRDefault="00955652" w:rsidP="00955652"/>
    <w:p w14:paraId="658F30B1" w14:textId="77777777" w:rsidR="00955652" w:rsidRDefault="00955652" w:rsidP="00955652">
      <w:pPr>
        <w:rPr>
          <w:u w:val="dotted"/>
        </w:rPr>
      </w:pPr>
      <w:r>
        <w:t>Signed (parent):</w:t>
      </w:r>
      <w:r>
        <w:tab/>
      </w:r>
      <w:r>
        <w:tab/>
      </w:r>
      <w:r w:rsidRPr="00434608">
        <w:rPr>
          <w:u w:val="dotted"/>
        </w:rPr>
        <w:tab/>
      </w:r>
      <w:r w:rsidRPr="00434608">
        <w:rPr>
          <w:u w:val="dotted"/>
        </w:rPr>
        <w:tab/>
      </w:r>
      <w:r w:rsidRPr="00434608">
        <w:rPr>
          <w:u w:val="dotted"/>
        </w:rPr>
        <w:tab/>
      </w:r>
      <w:r w:rsidRPr="00434608">
        <w:rPr>
          <w:u w:val="dotted"/>
        </w:rPr>
        <w:tab/>
      </w:r>
      <w:r>
        <w:rPr>
          <w:u w:val="dotted"/>
        </w:rPr>
        <w:tab/>
      </w:r>
    </w:p>
    <w:p w14:paraId="414BDA2E" w14:textId="77777777" w:rsidR="00955652" w:rsidRDefault="00955652" w:rsidP="00955652">
      <w:pPr>
        <w:rPr>
          <w:u w:val="dotted"/>
        </w:rPr>
      </w:pPr>
    </w:p>
    <w:p w14:paraId="15FDF56C" w14:textId="77777777" w:rsidR="00955652" w:rsidRDefault="00955652" w:rsidP="00955652">
      <w:pPr>
        <w:rPr>
          <w:u w:val="dotted"/>
        </w:rPr>
      </w:pPr>
    </w:p>
    <w:p w14:paraId="4ABCFA7D" w14:textId="77777777" w:rsidR="00955652" w:rsidRDefault="00955652" w:rsidP="00955652">
      <w:pPr>
        <w:rPr>
          <w:u w:val="dotted"/>
        </w:rPr>
      </w:pPr>
    </w:p>
    <w:p w14:paraId="4EE26779" w14:textId="77777777" w:rsidR="00955652" w:rsidRDefault="00955652" w:rsidP="00955652">
      <w:pPr>
        <w:rPr>
          <w:u w:val="dotted"/>
        </w:rPr>
      </w:pPr>
    </w:p>
    <w:p w14:paraId="5EA87388" w14:textId="77777777" w:rsidR="00955652" w:rsidRPr="004E3808" w:rsidRDefault="00955652" w:rsidP="00955652">
      <w:pPr>
        <w:pStyle w:val="Heading1"/>
        <w:rPr>
          <w:color w:val="494949"/>
        </w:rPr>
      </w:pPr>
      <w:bookmarkStart w:id="136" w:name="_Toc525900356"/>
      <w:bookmarkStart w:id="137" w:name="_Toc526264601"/>
      <w:r w:rsidRPr="00F06AB7">
        <w:t xml:space="preserve">Staff (and </w:t>
      </w:r>
      <w:r>
        <w:t xml:space="preserve">Governor / </w:t>
      </w:r>
      <w:r w:rsidRPr="00F06AB7">
        <w:t>Volunteer) Acceptable Use Policy Agreement</w:t>
      </w:r>
      <w:bookmarkEnd w:id="136"/>
      <w:bookmarkEnd w:id="137"/>
      <w:r w:rsidRPr="00F06AB7">
        <w:t xml:space="preserve"> </w:t>
      </w:r>
    </w:p>
    <w:p w14:paraId="7F651BCB" w14:textId="77777777" w:rsidR="00955652" w:rsidRPr="002D6546" w:rsidRDefault="00955652" w:rsidP="00955652">
      <w:pPr>
        <w:pStyle w:val="Heading4"/>
      </w:pPr>
      <w:r w:rsidRPr="00556859">
        <w:t>School</w:t>
      </w:r>
      <w:r w:rsidRPr="002D6546">
        <w:t xml:space="preserve"> Policy</w:t>
      </w:r>
    </w:p>
    <w:p w14:paraId="64E83075" w14:textId="77777777" w:rsidR="00955652" w:rsidRPr="004E3808" w:rsidRDefault="00955652" w:rsidP="00955652">
      <w:r w:rsidRPr="004E3808">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w:t>
      </w:r>
      <w:r>
        <w:t xml:space="preserve">to the internet and digital technologies </w:t>
      </w:r>
      <w:r w:rsidRPr="004E3808">
        <w:t xml:space="preserve">at all times. </w:t>
      </w:r>
    </w:p>
    <w:p w14:paraId="3A97E021" w14:textId="77777777" w:rsidR="00955652" w:rsidRPr="00BE1C82" w:rsidRDefault="00955652" w:rsidP="00955652">
      <w:pPr>
        <w:pStyle w:val="Heading4"/>
      </w:pPr>
      <w:r w:rsidRPr="00BE1C82">
        <w:t>This Acceptable Use Policy is intended to ensure:</w:t>
      </w:r>
    </w:p>
    <w:p w14:paraId="6F7E33D8" w14:textId="77777777" w:rsidR="00955652" w:rsidRPr="004E3808" w:rsidRDefault="00955652" w:rsidP="00541716">
      <w:pPr>
        <w:pStyle w:val="ListParagraph"/>
        <w:numPr>
          <w:ilvl w:val="0"/>
          <w:numId w:val="39"/>
        </w:numPr>
      </w:pPr>
      <w:r w:rsidRPr="004E3808">
        <w:t xml:space="preserve">that staff and volunteers will be responsible users and stay safe while using the internet and other communications technologies for educational, personal and recreational use. </w:t>
      </w:r>
    </w:p>
    <w:p w14:paraId="5797C7D9" w14:textId="77777777" w:rsidR="00955652" w:rsidRPr="004E3808" w:rsidRDefault="00955652" w:rsidP="00541716">
      <w:pPr>
        <w:pStyle w:val="ListParagraph"/>
        <w:numPr>
          <w:ilvl w:val="0"/>
          <w:numId w:val="39"/>
        </w:numPr>
      </w:pPr>
      <w:r w:rsidRPr="004E3808">
        <w:t xml:space="preserve">that </w:t>
      </w:r>
      <w:r>
        <w:t xml:space="preserve">Maynard School </w:t>
      </w:r>
      <w:r w:rsidRPr="004E3808">
        <w:t xml:space="preserve">systems and users are protected from accidental or deliberate misuse that could put the security of the systems and users at risk. </w:t>
      </w:r>
    </w:p>
    <w:p w14:paraId="74DABCB3" w14:textId="77777777" w:rsidR="00955652" w:rsidRPr="004E3808" w:rsidRDefault="00955652" w:rsidP="00541716">
      <w:pPr>
        <w:pStyle w:val="ListParagraph"/>
        <w:numPr>
          <w:ilvl w:val="0"/>
          <w:numId w:val="39"/>
        </w:numPr>
      </w:pPr>
      <w:r w:rsidRPr="004E3808">
        <w:t xml:space="preserve">that staff are protected from potential risk in their use of </w:t>
      </w:r>
      <w:r>
        <w:t xml:space="preserve">technology </w:t>
      </w:r>
      <w:r w:rsidRPr="004E3808">
        <w:t xml:space="preserve">in their everyday work. </w:t>
      </w:r>
    </w:p>
    <w:p w14:paraId="06861C50" w14:textId="77777777" w:rsidR="00955652" w:rsidRPr="004E3808" w:rsidRDefault="00955652" w:rsidP="00955652">
      <w:r w:rsidRPr="004E3808">
        <w:t>The school will try to ensure that staff and volunteers will have good access to</w:t>
      </w:r>
      <w:r>
        <w:t xml:space="preserve"> digital technology </w:t>
      </w:r>
      <w:r w:rsidRPr="004E3808">
        <w:t xml:space="preserve">to enhance their work, to enhance learning opportunities for </w:t>
      </w:r>
      <w:r w:rsidRPr="000345F7">
        <w:t xml:space="preserve">students </w:t>
      </w:r>
      <w:r w:rsidRPr="004E3808">
        <w:t>learning and will, in return, expect staff and volunteers to agree to be responsible users.</w:t>
      </w:r>
    </w:p>
    <w:p w14:paraId="61F8D126" w14:textId="77777777" w:rsidR="00955652" w:rsidRPr="00556859" w:rsidRDefault="00955652" w:rsidP="00955652">
      <w:pPr>
        <w:pStyle w:val="Heading4"/>
        <w:rPr>
          <w:sz w:val="36"/>
          <w:szCs w:val="36"/>
        </w:rPr>
      </w:pPr>
      <w:r w:rsidRPr="00556859">
        <w:rPr>
          <w:sz w:val="36"/>
          <w:szCs w:val="36"/>
        </w:rPr>
        <w:t xml:space="preserve">Acceptable Use Policy Agreement </w:t>
      </w:r>
    </w:p>
    <w:p w14:paraId="217C7F77" w14:textId="77777777" w:rsidR="00955652" w:rsidRPr="004E3808" w:rsidRDefault="00955652" w:rsidP="00955652">
      <w:r w:rsidRPr="004E3808">
        <w:t>I understand that I must use school systems in a responsible way, to ensure that there is no risk to my safety or to the safety and security of the</w:t>
      </w:r>
      <w:r>
        <w:t xml:space="preserve"> </w:t>
      </w:r>
      <w:r w:rsidRPr="004E3808">
        <w:t xml:space="preserve">systems and other users. I recognise the value of the use of </w:t>
      </w:r>
      <w:r>
        <w:t xml:space="preserve">digital technology </w:t>
      </w:r>
      <w:r w:rsidRPr="004E3808">
        <w:t>for enhancing learning and wi</w:t>
      </w:r>
      <w:r>
        <w:t>ll ensure that students</w:t>
      </w:r>
      <w:r w:rsidRPr="004E3808">
        <w:t xml:space="preserve"> receive opportunities to gain from the use of </w:t>
      </w:r>
      <w:r>
        <w:t>digital technology</w:t>
      </w:r>
      <w:r w:rsidRPr="004E3808">
        <w:t>. I will, where possible, educate the young people</w:t>
      </w:r>
      <w:r>
        <w:t xml:space="preserve"> in my care in the safe use of digital technology </w:t>
      </w:r>
      <w:r w:rsidRPr="004E3808">
        <w:t>and embed</w:t>
      </w:r>
      <w:r>
        <w:t xml:space="preserve"> online </w:t>
      </w:r>
      <w:r w:rsidRPr="004E3808">
        <w:t xml:space="preserve">safety in my work with young people. </w:t>
      </w:r>
    </w:p>
    <w:p w14:paraId="4032B7D8" w14:textId="77777777" w:rsidR="00955652" w:rsidRPr="00BE1C82" w:rsidRDefault="00955652" w:rsidP="00955652">
      <w:pPr>
        <w:pStyle w:val="Heading4"/>
      </w:pPr>
      <w:r w:rsidRPr="00BE1C82">
        <w:t>For my professional and personal safety:</w:t>
      </w:r>
    </w:p>
    <w:p w14:paraId="74C3BB79" w14:textId="77777777" w:rsidR="00955652" w:rsidRPr="004E3808" w:rsidRDefault="00955652" w:rsidP="00541716">
      <w:pPr>
        <w:pStyle w:val="ListParagraph"/>
        <w:numPr>
          <w:ilvl w:val="0"/>
          <w:numId w:val="40"/>
        </w:numPr>
      </w:pPr>
      <w:r w:rsidRPr="004E3808">
        <w:t xml:space="preserve">I understand that the </w:t>
      </w:r>
      <w:r w:rsidRPr="000345F7">
        <w:t>Maynard School</w:t>
      </w:r>
      <w:r>
        <w:rPr>
          <w:i/>
        </w:rPr>
        <w:t xml:space="preserve"> </w:t>
      </w:r>
      <w:r w:rsidRPr="004E3808">
        <w:t xml:space="preserve">will monitor my use of the </w:t>
      </w:r>
      <w:r>
        <w:t xml:space="preserve">school digital technology and communications </w:t>
      </w:r>
      <w:r w:rsidRPr="004E3808">
        <w:t>systems.</w:t>
      </w:r>
    </w:p>
    <w:p w14:paraId="13FC0147" w14:textId="77777777" w:rsidR="00955652" w:rsidRPr="008F7201" w:rsidRDefault="00955652" w:rsidP="00541716">
      <w:pPr>
        <w:pStyle w:val="ListParagraph"/>
        <w:numPr>
          <w:ilvl w:val="0"/>
          <w:numId w:val="40"/>
        </w:numPr>
      </w:pPr>
      <w:r w:rsidRPr="008F7201">
        <w:t xml:space="preserve">I understand that the rules set out in this agreement also apply to use of </w:t>
      </w:r>
      <w:r>
        <w:t xml:space="preserve">these technologies </w:t>
      </w:r>
      <w:r w:rsidRPr="008F7201">
        <w:t>(e</w:t>
      </w:r>
      <w:r>
        <w:t>.</w:t>
      </w:r>
      <w:r w:rsidRPr="008F7201">
        <w:t>g</w:t>
      </w:r>
      <w:r>
        <w:t>.</w:t>
      </w:r>
      <w:r w:rsidRPr="008F7201">
        <w:t xml:space="preserve"> laptops, email, VLE etc</w:t>
      </w:r>
      <w:r>
        <w:t>.</w:t>
      </w:r>
      <w:r w:rsidRPr="008F7201">
        <w:t xml:space="preserve">) out of school, and to the transfer of personal data (digital or paper based) out of school </w:t>
      </w:r>
    </w:p>
    <w:p w14:paraId="45C9BF0F" w14:textId="77777777" w:rsidR="00955652" w:rsidRPr="008F7201" w:rsidRDefault="00955652" w:rsidP="00541716">
      <w:pPr>
        <w:pStyle w:val="ListParagraph"/>
        <w:numPr>
          <w:ilvl w:val="0"/>
          <w:numId w:val="40"/>
        </w:numPr>
      </w:pPr>
      <w:r w:rsidRPr="008F7201">
        <w:t xml:space="preserve">I understand that the school </w:t>
      </w:r>
      <w:r>
        <w:t xml:space="preserve">digital technology </w:t>
      </w:r>
      <w:r w:rsidRPr="008F7201">
        <w:t xml:space="preserve">systems are primarily intended for educational use and that I will only use the systems for personal or recreational use within the policies and </w:t>
      </w:r>
      <w:r w:rsidRPr="008F7201">
        <w:lastRenderedPageBreak/>
        <w:t>rules set down by the school. (schools should amend this section in the light of their policies which relate to the personal use, by staff and volunteers, of school systems)</w:t>
      </w:r>
    </w:p>
    <w:p w14:paraId="67B37A1D" w14:textId="77777777" w:rsidR="00955652" w:rsidRPr="008F7201" w:rsidRDefault="00955652" w:rsidP="00541716">
      <w:pPr>
        <w:pStyle w:val="ListParagraph"/>
        <w:numPr>
          <w:ilvl w:val="0"/>
          <w:numId w:val="40"/>
        </w:numPr>
      </w:pPr>
      <w:r w:rsidRPr="008F7201">
        <w:t>I will not disclose my username or password to anyone else, nor will I try to use any other person’s username and password. I understand that I should not write down or store a password where it is possible that someone may steal it.</w:t>
      </w:r>
    </w:p>
    <w:p w14:paraId="6B60984E" w14:textId="77777777" w:rsidR="00955652" w:rsidRPr="00F90AF0" w:rsidRDefault="00955652" w:rsidP="00541716">
      <w:pPr>
        <w:pStyle w:val="ListParagraph"/>
        <w:numPr>
          <w:ilvl w:val="0"/>
          <w:numId w:val="40"/>
        </w:numPr>
      </w:pPr>
      <w:r w:rsidRPr="008F7201">
        <w:rPr>
          <w:noProof/>
          <w:lang w:eastAsia="en-GB"/>
        </w:rPr>
        <mc:AlternateContent>
          <mc:Choice Requires="wps">
            <w:drawing>
              <wp:anchor distT="0" distB="0" distL="114300" distR="114300" simplePos="0" relativeHeight="251674624" behindDoc="0" locked="0" layoutInCell="1" allowOverlap="1" wp14:anchorId="1F560E5D" wp14:editId="4371C733">
                <wp:simplePos x="0" y="0"/>
                <wp:positionH relativeFrom="column">
                  <wp:posOffset>-1784985</wp:posOffset>
                </wp:positionH>
                <wp:positionV relativeFrom="paragraph">
                  <wp:posOffset>875665</wp:posOffset>
                </wp:positionV>
                <wp:extent cx="800100" cy="571500"/>
                <wp:effectExtent l="0" t="3810" r="381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6277C" w14:textId="77777777" w:rsidR="0059734A" w:rsidRDefault="0059734A" w:rsidP="00955652">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60E5D" id="Text Box 30" o:spid="_x0000_s1037" type="#_x0000_t202" style="position:absolute;left:0;text-align:left;margin-left:-140.55pt;margin-top:68.95pt;width:63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pP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" filled="f" stroked="f">
                <v:textbox>
                  <w:txbxContent>
                    <w:p w14:paraId="5EE6277C" w14:textId="77777777" w:rsidR="0059734A" w:rsidRDefault="0059734A" w:rsidP="00955652">
                      <w:pPr>
                        <w:jc w:val="center"/>
                        <w:rPr>
                          <w:rFonts w:ascii="Arial" w:hAnsi="Arial"/>
                        </w:rPr>
                      </w:pPr>
                      <w:r>
                        <w:rPr>
                          <w:rFonts w:ascii="Arial" w:hAnsi="Arial"/>
                          <w:color w:val="FFFFFF"/>
                          <w:sz w:val="60"/>
                        </w:rPr>
                        <w:t>28</w:t>
                      </w:r>
                    </w:p>
                  </w:txbxContent>
                </v:textbox>
              </v:shape>
            </w:pict>
          </mc:Fallback>
        </mc:AlternateContent>
      </w:r>
      <w:r w:rsidRPr="008F7201">
        <w:t>I will immediately report any illegal, inappropriate or harmful material or incident, I become aware of, to the appropriate person.</w:t>
      </w:r>
      <w:r w:rsidRPr="004E3808">
        <w:t xml:space="preserve">  </w:t>
      </w:r>
    </w:p>
    <w:p w14:paraId="3E85A919" w14:textId="77777777" w:rsidR="00955652" w:rsidRPr="00BE1C82" w:rsidRDefault="00955652" w:rsidP="00955652">
      <w:pPr>
        <w:pStyle w:val="Heading4"/>
      </w:pPr>
      <w:r w:rsidRPr="00BE1C82">
        <w:t xml:space="preserve">I will be professional in my communications and actions when using </w:t>
      </w:r>
      <w:r w:rsidRPr="000345F7">
        <w:t>Maynard School</w:t>
      </w:r>
      <w:r>
        <w:t xml:space="preserve"> </w:t>
      </w:r>
      <w:r w:rsidRPr="00BE1C82">
        <w:t>ICT systems:</w:t>
      </w:r>
    </w:p>
    <w:p w14:paraId="28B4F0E3" w14:textId="77777777" w:rsidR="00955652" w:rsidRPr="004E3808" w:rsidRDefault="00955652" w:rsidP="00541716">
      <w:pPr>
        <w:pStyle w:val="ListParagraph"/>
        <w:numPr>
          <w:ilvl w:val="0"/>
          <w:numId w:val="41"/>
        </w:numPr>
      </w:pPr>
      <w:r w:rsidRPr="004E3808">
        <w:t>I will not access, copy, remove or otherwise alter any other user’s files, without their express permission.</w:t>
      </w:r>
    </w:p>
    <w:p w14:paraId="4089EEE9" w14:textId="77777777" w:rsidR="00955652" w:rsidRPr="004E3808" w:rsidRDefault="00955652" w:rsidP="00541716">
      <w:pPr>
        <w:pStyle w:val="ListParagraph"/>
        <w:numPr>
          <w:ilvl w:val="0"/>
          <w:numId w:val="41"/>
        </w:numPr>
      </w:pPr>
      <w:r w:rsidRPr="004E3808">
        <w:t xml:space="preserve">I will communicate with others in a professional manner, I will not use aggressive or inappropriate language and I appreciate that others may have different opinions. </w:t>
      </w:r>
    </w:p>
    <w:p w14:paraId="069F2E33" w14:textId="77777777" w:rsidR="00955652" w:rsidRPr="000345F7" w:rsidRDefault="00955652" w:rsidP="00541716">
      <w:pPr>
        <w:pStyle w:val="ListParagraph"/>
        <w:numPr>
          <w:ilvl w:val="0"/>
          <w:numId w:val="41"/>
        </w:numPr>
      </w:pPr>
      <w:r w:rsidRPr="004E3808">
        <w:t xml:space="preserve">I will ensure that when I take and / or publish images of others I will do so with their permission and in accordance with the school’s policy on the use of digital / video images. I will not use my personal </w:t>
      </w:r>
      <w:r w:rsidRPr="000345F7">
        <w:t xml:space="preserve">equipment to record these images, unless I have permission to do so. Where these images are published (eg on the school website / VLE) it will not be possible to identify by name, or other personal information, those who are featured. </w:t>
      </w:r>
    </w:p>
    <w:p w14:paraId="23BC0DEE" w14:textId="77777777" w:rsidR="00955652" w:rsidRPr="000345F7" w:rsidRDefault="00955652" w:rsidP="00541716">
      <w:pPr>
        <w:pStyle w:val="ListParagraph"/>
        <w:numPr>
          <w:ilvl w:val="0"/>
          <w:numId w:val="41"/>
        </w:numPr>
      </w:pPr>
      <w:r w:rsidRPr="000345F7">
        <w:t xml:space="preserve">I will only use social networking sites in school in accordance with the school’s policies. </w:t>
      </w:r>
    </w:p>
    <w:p w14:paraId="006F2E2B" w14:textId="77777777" w:rsidR="00955652" w:rsidRPr="000345F7" w:rsidRDefault="00955652" w:rsidP="00541716">
      <w:pPr>
        <w:pStyle w:val="ListParagraph"/>
        <w:numPr>
          <w:ilvl w:val="0"/>
          <w:numId w:val="41"/>
        </w:numPr>
      </w:pPr>
      <w:r w:rsidRPr="000345F7">
        <w:t>I will only co</w:t>
      </w:r>
      <w:r>
        <w:t>mmunicate with students and parents / guardians</w:t>
      </w:r>
      <w:r w:rsidRPr="000345F7">
        <w:t xml:space="preserve"> using official school systems. Any such communication will be professional in tone and manner. </w:t>
      </w:r>
    </w:p>
    <w:p w14:paraId="444ADEC5" w14:textId="77777777" w:rsidR="00955652" w:rsidRPr="000345F7" w:rsidRDefault="00955652" w:rsidP="00541716">
      <w:pPr>
        <w:pStyle w:val="ListParagraph"/>
        <w:numPr>
          <w:ilvl w:val="0"/>
          <w:numId w:val="41"/>
        </w:numPr>
      </w:pPr>
      <w:r w:rsidRPr="000345F7">
        <w:t>I will not engage in any on-line activity that may compromise my professional responsibilities.</w:t>
      </w:r>
    </w:p>
    <w:p w14:paraId="0750F96C" w14:textId="77777777" w:rsidR="00955652" w:rsidRPr="000345F7" w:rsidRDefault="00955652" w:rsidP="00955652">
      <w:pPr>
        <w:pStyle w:val="Heading4"/>
        <w:rPr>
          <w:color w:val="auto"/>
        </w:rPr>
      </w:pPr>
      <w:r w:rsidRPr="000345F7">
        <w:rPr>
          <w:color w:val="auto"/>
        </w:rPr>
        <w:t>The school and the local authority have the responsibility to provide safe and secure access to technologies and ensure the smooth running of the school:</w:t>
      </w:r>
    </w:p>
    <w:p w14:paraId="487D589C" w14:textId="77777777" w:rsidR="00955652" w:rsidRPr="000345F7" w:rsidRDefault="00955652" w:rsidP="00541716">
      <w:pPr>
        <w:pStyle w:val="ListParagraph"/>
        <w:numPr>
          <w:ilvl w:val="0"/>
          <w:numId w:val="42"/>
        </w:numPr>
      </w:pPr>
      <w:r w:rsidRPr="000345F7">
        <w:t xml:space="preserve">When I use my mobile devices (laptops / tablets / mobile phones / USB devices </w:t>
      </w:r>
      <w:r w:rsidR="000623C0" w:rsidRPr="000345F7">
        <w:t>etc.</w:t>
      </w:r>
      <w:r w:rsidRPr="000345F7">
        <w:t>) in school, I will follow the rules set out in this agreement, in the same way as if I was using Maynard School</w:t>
      </w:r>
      <w:r w:rsidRPr="000345F7">
        <w:rPr>
          <w:i/>
        </w:rPr>
        <w:t xml:space="preserve"> </w:t>
      </w:r>
      <w:r w:rsidRPr="000345F7">
        <w:t>equipment.  I will also follow any additional rules set by the Maynard School</w:t>
      </w:r>
      <w:r w:rsidRPr="000345F7">
        <w:rPr>
          <w:i/>
        </w:rPr>
        <w:t xml:space="preserve"> </w:t>
      </w:r>
      <w:r w:rsidRPr="000345F7">
        <w:t xml:space="preserve">about such use. I will ensure that any such devices are protected by up to date anti-virus software and are free from viruses.  </w:t>
      </w:r>
    </w:p>
    <w:p w14:paraId="0BBD313E" w14:textId="77777777" w:rsidR="00955652" w:rsidRPr="000345F7" w:rsidRDefault="00955652" w:rsidP="00541716">
      <w:pPr>
        <w:pStyle w:val="ListParagraph"/>
        <w:numPr>
          <w:ilvl w:val="0"/>
          <w:numId w:val="42"/>
        </w:numPr>
      </w:pPr>
      <w:r w:rsidRPr="000345F7">
        <w:t xml:space="preserve">I will not use personal email addresses on the Maynard School ICT systems. </w:t>
      </w:r>
    </w:p>
    <w:p w14:paraId="7416BF75" w14:textId="77777777" w:rsidR="00955652" w:rsidRPr="000345F7" w:rsidRDefault="00955652" w:rsidP="00541716">
      <w:pPr>
        <w:pStyle w:val="ListParagraph"/>
        <w:numPr>
          <w:ilvl w:val="0"/>
          <w:numId w:val="42"/>
        </w:numPr>
      </w:pPr>
      <w:r w:rsidRPr="000345F7">
        <w:t xml:space="preserve">I will not open any hyperlinks in emails or any attachments to emails, unless </w:t>
      </w:r>
      <w:r>
        <w:t>the source is known and trusted</w:t>
      </w:r>
      <w:r w:rsidRPr="000345F7">
        <w:t>, or if I have any concerns about the validity of the email (due to the risk of the attachment containing viruses or other harmful programmes)</w:t>
      </w:r>
    </w:p>
    <w:p w14:paraId="27BBE497" w14:textId="77777777" w:rsidR="00955652" w:rsidRPr="000345F7" w:rsidRDefault="00955652" w:rsidP="00541716">
      <w:pPr>
        <w:pStyle w:val="ListParagraph"/>
        <w:numPr>
          <w:ilvl w:val="0"/>
          <w:numId w:val="42"/>
        </w:numPr>
      </w:pPr>
      <w:r w:rsidRPr="000345F7">
        <w:t xml:space="preserve">I will ensure that my data is regularly backed up, in accordance with relevant Maynard School policies. </w:t>
      </w:r>
    </w:p>
    <w:p w14:paraId="6E3D3CB6" w14:textId="77777777" w:rsidR="00955652" w:rsidRPr="000345F7" w:rsidRDefault="00955652" w:rsidP="00541716">
      <w:pPr>
        <w:pStyle w:val="ListParagraph"/>
        <w:numPr>
          <w:ilvl w:val="0"/>
          <w:numId w:val="42"/>
        </w:numPr>
      </w:pPr>
      <w:r w:rsidRPr="000345F7">
        <w:t xml:space="preserve">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w:t>
      </w:r>
      <w:r w:rsidRPr="000345F7">
        <w:lastRenderedPageBreak/>
        <w:t>or software that might allow me to bypass the filtering / security systems in place to prevent access to such materials.</w:t>
      </w:r>
    </w:p>
    <w:p w14:paraId="3E4EF360" w14:textId="77777777" w:rsidR="00955652" w:rsidRPr="000345F7" w:rsidRDefault="00955652" w:rsidP="00541716">
      <w:pPr>
        <w:pStyle w:val="ListParagraph"/>
        <w:numPr>
          <w:ilvl w:val="0"/>
          <w:numId w:val="42"/>
        </w:numPr>
      </w:pPr>
      <w:r w:rsidRPr="000345F7">
        <w:t xml:space="preserve">I will not try (unless I have permission) to make large downloads or uploads that might take up internet capacity and prevent other users from being able to carry out their work. </w:t>
      </w:r>
    </w:p>
    <w:p w14:paraId="75DB7B05" w14:textId="77777777" w:rsidR="00955652" w:rsidRPr="000345F7" w:rsidRDefault="00955652" w:rsidP="00541716">
      <w:pPr>
        <w:pStyle w:val="ListParagraph"/>
        <w:numPr>
          <w:ilvl w:val="0"/>
          <w:numId w:val="42"/>
        </w:numPr>
      </w:pPr>
      <w:r w:rsidRPr="000345F7">
        <w:t xml:space="preserve">I will not install or attempt to install programmes of any type on a machine, or store programmes on a computer, nor will I try to alter computer settings, unless this is allowed in Maynard School policies. </w:t>
      </w:r>
    </w:p>
    <w:p w14:paraId="000B6429" w14:textId="77777777" w:rsidR="00955652" w:rsidRPr="000345F7" w:rsidRDefault="00955652" w:rsidP="00541716">
      <w:pPr>
        <w:pStyle w:val="ListParagraph"/>
        <w:numPr>
          <w:ilvl w:val="0"/>
          <w:numId w:val="42"/>
        </w:numPr>
      </w:pPr>
      <w:r w:rsidRPr="000345F7">
        <w:t>I will not disable or cause any damage to Maynard School equipment, or the equipment belonging to others.</w:t>
      </w:r>
    </w:p>
    <w:p w14:paraId="500E1764" w14:textId="77777777" w:rsidR="00955652" w:rsidRPr="000345F7" w:rsidRDefault="00955652" w:rsidP="00541716">
      <w:pPr>
        <w:pStyle w:val="ListParagraph"/>
        <w:numPr>
          <w:ilvl w:val="0"/>
          <w:numId w:val="42"/>
        </w:numPr>
      </w:pPr>
      <w:r w:rsidRPr="000345F7">
        <w:t xml:space="preserve">I will only transport, hold, disclose or share personal information about myself or others, as outlined in the Maynard School </w:t>
      </w:r>
      <w:r>
        <w:t xml:space="preserve">eSafety Policy, Data Protection Policy and Data and Document Retention Policy’. </w:t>
      </w:r>
      <w:r w:rsidRPr="000345F7">
        <w:t>Where digital personal data is transferred outside the secure local network, it must be encrypted. Paper based Protected and Restricted data must be held in lockable storage.</w:t>
      </w:r>
    </w:p>
    <w:p w14:paraId="47A42E65" w14:textId="77777777" w:rsidR="00955652" w:rsidRPr="000345F7" w:rsidRDefault="00955652" w:rsidP="00541716">
      <w:pPr>
        <w:pStyle w:val="ListParagraph"/>
        <w:numPr>
          <w:ilvl w:val="0"/>
          <w:numId w:val="42"/>
        </w:numPr>
      </w:pPr>
      <w:r w:rsidRPr="000345F7">
        <w:t>I understand that data protection policy requires t</w:t>
      </w:r>
      <w:r>
        <w:t>hat any staff or student</w:t>
      </w:r>
      <w:r w:rsidRPr="000345F7">
        <w:t xml:space="preserve"> data to which I have access, will be kept private and confidential, except when it is deemed necessary that I am required by law or by Maynard School policy to disclose such information to an appropriate authority. </w:t>
      </w:r>
    </w:p>
    <w:p w14:paraId="0094C2B8" w14:textId="77777777" w:rsidR="00955652" w:rsidRPr="00F90AF0" w:rsidRDefault="00955652" w:rsidP="00541716">
      <w:pPr>
        <w:pStyle w:val="ListParagraph"/>
        <w:numPr>
          <w:ilvl w:val="0"/>
          <w:numId w:val="42"/>
        </w:numPr>
      </w:pPr>
      <w:r w:rsidRPr="000345F7">
        <w:t>I will immediately report any damage or faults involving equipment or software, however this may have happened.</w:t>
      </w:r>
    </w:p>
    <w:p w14:paraId="65FEC124" w14:textId="77777777" w:rsidR="00955652" w:rsidRPr="000345F7" w:rsidRDefault="00955652" w:rsidP="00955652">
      <w:pPr>
        <w:pStyle w:val="Heading4"/>
        <w:rPr>
          <w:color w:val="auto"/>
        </w:rPr>
      </w:pPr>
      <w:r w:rsidRPr="000345F7">
        <w:rPr>
          <w:color w:val="auto"/>
        </w:rPr>
        <w:t>When using the internet in my professional capacity or for school sanctioned personal use:</w:t>
      </w:r>
    </w:p>
    <w:p w14:paraId="79447A09" w14:textId="77777777" w:rsidR="00955652" w:rsidRPr="000345F7" w:rsidRDefault="00955652" w:rsidP="00541716">
      <w:pPr>
        <w:pStyle w:val="ListParagraph"/>
        <w:numPr>
          <w:ilvl w:val="0"/>
          <w:numId w:val="43"/>
        </w:numPr>
      </w:pPr>
      <w:r w:rsidRPr="000345F7">
        <w:t>I will ensure that I have permission to use the original work of others in my own work</w:t>
      </w:r>
    </w:p>
    <w:p w14:paraId="530AAF84" w14:textId="77777777" w:rsidR="00955652" w:rsidRDefault="00955652" w:rsidP="00541716">
      <w:pPr>
        <w:pStyle w:val="ListParagraph"/>
        <w:numPr>
          <w:ilvl w:val="0"/>
          <w:numId w:val="43"/>
        </w:numPr>
      </w:pPr>
      <w:r w:rsidRPr="000345F7">
        <w:t>Where work is protected by copyright, I will not download or distribute copies (including music and videos).</w:t>
      </w:r>
    </w:p>
    <w:p w14:paraId="5BFC4BB8" w14:textId="77777777" w:rsidR="00F826F2" w:rsidRDefault="00F826F2" w:rsidP="00F826F2">
      <w:r>
        <w:t>When using the internet in a professional capacity at home or during remote learning situations I will:</w:t>
      </w:r>
    </w:p>
    <w:p w14:paraId="78F1B9D7"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Always use school accounts and platforms to communicate with the students. </w:t>
      </w:r>
    </w:p>
    <w:p w14:paraId="6C7371CD"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Consider appropriateness of language, wardrobe and location and be aware of background noise and video at all times. </w:t>
      </w:r>
    </w:p>
    <w:p w14:paraId="23E1B9B0"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Avoid one on one meetings or sessions. If this is unavoidable then invite other staff in the department, myself and SLT line manager into the session too this is essentially like teaching with an open door. Moreover, if one on one, make sure you record the session. </w:t>
      </w:r>
    </w:p>
    <w:p w14:paraId="259D644A"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Before recording any session alert the students to this fact and ensure you get permission. This may impact upon whether they wish to respond to questions or use their web cam feature. </w:t>
      </w:r>
    </w:p>
    <w:p w14:paraId="221D2C13"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Before inviting any student to share webcam or recording or desktop just remind them to consider whether they are in appropriate wardrobe / locations and whether the screen would be appropriate to share. </w:t>
      </w:r>
    </w:p>
    <w:p w14:paraId="5430896D"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Remind students to not record any part of the lesson themselves or to share private links or videos anywhere outside the school community. </w:t>
      </w:r>
    </w:p>
    <w:p w14:paraId="65150119"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lastRenderedPageBreak/>
        <w:t>If the lesson doesn't really require 'live' elements or webcams or microphones etc then don't use them. </w:t>
      </w:r>
    </w:p>
    <w:p w14:paraId="71D80880"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The webcams of students shouldn't remain on throughout the lesson, only when required and they are invited to do so. Same goes for microphones. </w:t>
      </w:r>
    </w:p>
    <w:p w14:paraId="07CB1056"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We are not using 'Zoom' at present. It is not a secure Microsoft365 or linked school platform and there are privacy issues which have been widely reported. </w:t>
      </w:r>
    </w:p>
    <w:p w14:paraId="143E7435" w14:textId="67471001" w:rsidR="00F826F2" w:rsidRDefault="00F826F2" w:rsidP="00F826F2">
      <w:pPr>
        <w:pStyle w:val="xmsonormal"/>
        <w:numPr>
          <w:ilvl w:val="0"/>
          <w:numId w:val="43"/>
        </w:numPr>
        <w:rPr>
          <w:rFonts w:eastAsia="Times New Roman"/>
          <w:color w:val="000000"/>
        </w:rPr>
      </w:pPr>
      <w:r>
        <w:rPr>
          <w:rFonts w:eastAsia="Times New Roman"/>
          <w:color w:val="000000"/>
          <w:sz w:val="24"/>
          <w:szCs w:val="24"/>
        </w:rPr>
        <w:t xml:space="preserve">I'd invite your HoD or an SLT member into each Microsoft Teams chat and group you have - essentially creating an </w:t>
      </w:r>
      <w:r w:rsidR="00641530">
        <w:rPr>
          <w:rFonts w:eastAsia="Times New Roman"/>
          <w:color w:val="000000"/>
          <w:sz w:val="24"/>
          <w:szCs w:val="24"/>
        </w:rPr>
        <w:t>open-door</w:t>
      </w:r>
      <w:r>
        <w:rPr>
          <w:rFonts w:eastAsia="Times New Roman"/>
          <w:color w:val="000000"/>
          <w:sz w:val="24"/>
          <w:szCs w:val="24"/>
        </w:rPr>
        <w:t xml:space="preserve"> effect. </w:t>
      </w:r>
    </w:p>
    <w:p w14:paraId="3AFCDB3D" w14:textId="77777777" w:rsidR="00F826F2" w:rsidRDefault="00F826F2" w:rsidP="00F826F2">
      <w:pPr>
        <w:pStyle w:val="xmsonormal"/>
        <w:numPr>
          <w:ilvl w:val="0"/>
          <w:numId w:val="43"/>
        </w:numPr>
        <w:rPr>
          <w:rFonts w:eastAsia="Times New Roman"/>
          <w:color w:val="000000"/>
        </w:rPr>
      </w:pPr>
      <w:r>
        <w:rPr>
          <w:rFonts w:eastAsia="Times New Roman"/>
          <w:color w:val="000000"/>
          <w:sz w:val="24"/>
          <w:szCs w:val="24"/>
        </w:rPr>
        <w:t>Don't share or comment on any private / confidential information on any online platform. </w:t>
      </w:r>
    </w:p>
    <w:p w14:paraId="11737FAA" w14:textId="77777777" w:rsidR="00F826F2" w:rsidRPr="000345F7" w:rsidRDefault="00F826F2" w:rsidP="00F826F2"/>
    <w:p w14:paraId="16F561B2" w14:textId="77777777" w:rsidR="00955652" w:rsidRPr="000345F7" w:rsidRDefault="00955652" w:rsidP="00955652">
      <w:pPr>
        <w:pStyle w:val="Heading4"/>
        <w:rPr>
          <w:color w:val="auto"/>
        </w:rPr>
      </w:pPr>
      <w:r w:rsidRPr="000345F7">
        <w:rPr>
          <w:color w:val="auto"/>
        </w:rPr>
        <w:t>I understand that I am responsible for my actions in and out of the school:</w:t>
      </w:r>
    </w:p>
    <w:p w14:paraId="5EB1A156" w14:textId="77777777" w:rsidR="00955652" w:rsidRPr="000345F7" w:rsidRDefault="00955652" w:rsidP="00541716">
      <w:pPr>
        <w:pStyle w:val="ListParagraph"/>
        <w:numPr>
          <w:ilvl w:val="0"/>
          <w:numId w:val="44"/>
        </w:numPr>
      </w:pPr>
      <w:r w:rsidRPr="000345F7">
        <w:t>I understand that this Acceptable Use Policy applies not only to my work and use of Maynard School digital technology equipment in school, but also applies to my use of Maynard School systems and equipment off the premises and my use of personal equipment on the premises or in situations related to my em</w:t>
      </w:r>
      <w:r>
        <w:t>ployment by the school.</w:t>
      </w:r>
    </w:p>
    <w:p w14:paraId="5F873882" w14:textId="77777777" w:rsidR="00955652" w:rsidRPr="00832E27" w:rsidRDefault="00955652" w:rsidP="00541716">
      <w:pPr>
        <w:pStyle w:val="ListParagraph"/>
        <w:numPr>
          <w:ilvl w:val="0"/>
          <w:numId w:val="44"/>
        </w:numPr>
      </w:pPr>
      <w:r w:rsidRPr="000345F7">
        <w:t>I understand that if I fail to comply with this Acceptable Use Policy Agreement,</w:t>
      </w:r>
      <w:r w:rsidRPr="004E3808">
        <w:t xml:space="preserve"> I could be subject to disciplinary action.  This could include</w:t>
      </w:r>
      <w:r w:rsidRPr="00832E27">
        <w:rPr>
          <w:color w:val="466DB0"/>
        </w:rPr>
        <w:t xml:space="preserve"> </w:t>
      </w:r>
      <w:r w:rsidRPr="004E3808">
        <w:t xml:space="preserve">a warning, a suspension, referral to Governors and in the event of illegal activities the involvement of the police. </w:t>
      </w:r>
    </w:p>
    <w:p w14:paraId="618FAC04" w14:textId="77777777" w:rsidR="00955652" w:rsidRDefault="00955652" w:rsidP="00955652"/>
    <w:p w14:paraId="5FC6F8A8" w14:textId="77777777" w:rsidR="00955652" w:rsidRDefault="00955652" w:rsidP="00955652">
      <w:r w:rsidRPr="004E3808">
        <w:t xml:space="preserve">I have read and understand the above and agree to use the school </w:t>
      </w:r>
      <w:r>
        <w:t xml:space="preserve">digital technology </w:t>
      </w:r>
      <w:r w:rsidRPr="004E3808">
        <w:t>systems (both in and out of school) and my own devices (in school and when carrying out communicatio</w:t>
      </w:r>
      <w:r>
        <w:t xml:space="preserve">ns related to the school) </w:t>
      </w:r>
      <w:r w:rsidRPr="004E3808">
        <w:t>within these guidelines.</w:t>
      </w:r>
      <w:r w:rsidRPr="00832E27">
        <w:t xml:space="preserve"> </w:t>
      </w:r>
    </w:p>
    <w:p w14:paraId="6F3E31C0" w14:textId="77777777" w:rsidR="00955652" w:rsidRDefault="00955652" w:rsidP="00955652"/>
    <w:p w14:paraId="40078218" w14:textId="77777777" w:rsidR="00955652" w:rsidRDefault="00955652" w:rsidP="00955652">
      <w:r>
        <w:t>Staff / Governor / Volunteer Name:</w:t>
      </w:r>
      <w:r>
        <w:tab/>
      </w:r>
      <w:r w:rsidRPr="00875601">
        <w:rPr>
          <w:u w:val="dotted"/>
        </w:rPr>
        <w:tab/>
      </w:r>
      <w:r w:rsidRPr="00875601">
        <w:rPr>
          <w:u w:val="dotted"/>
        </w:rPr>
        <w:tab/>
      </w:r>
      <w:r>
        <w:rPr>
          <w:u w:val="dotted"/>
        </w:rPr>
        <w:tab/>
      </w:r>
      <w:r>
        <w:rPr>
          <w:u w:val="dotted"/>
        </w:rPr>
        <w:tab/>
      </w:r>
      <w:r>
        <w:rPr>
          <w:u w:val="dotted"/>
        </w:rPr>
        <w:tab/>
      </w:r>
    </w:p>
    <w:p w14:paraId="7B16A98F" w14:textId="77777777" w:rsidR="00955652" w:rsidRDefault="00955652" w:rsidP="00955652"/>
    <w:p w14:paraId="2F73C0CC" w14:textId="77777777" w:rsidR="00955652" w:rsidRDefault="00955652" w:rsidP="00955652">
      <w:r w:rsidRPr="00220B17">
        <w:t>Signed</w:t>
      </w:r>
      <w:r>
        <w:t>:</w:t>
      </w:r>
      <w:r>
        <w:tab/>
      </w:r>
      <w:r w:rsidRPr="00875601">
        <w:tab/>
      </w:r>
      <w:r>
        <w:tab/>
      </w:r>
      <w:r>
        <w:tab/>
      </w:r>
      <w:r>
        <w:tab/>
      </w:r>
      <w:r w:rsidRPr="00875601">
        <w:rPr>
          <w:u w:val="dotted"/>
        </w:rPr>
        <w:tab/>
      </w:r>
      <w:r w:rsidRPr="00875601">
        <w:rPr>
          <w:u w:val="dotted"/>
        </w:rPr>
        <w:tab/>
      </w:r>
      <w:r>
        <w:rPr>
          <w:u w:val="dotted"/>
        </w:rPr>
        <w:tab/>
      </w:r>
      <w:r>
        <w:rPr>
          <w:u w:val="dotted"/>
        </w:rPr>
        <w:tab/>
      </w:r>
      <w:r>
        <w:rPr>
          <w:u w:val="dotted"/>
        </w:rPr>
        <w:tab/>
      </w:r>
    </w:p>
    <w:p w14:paraId="06B810AE" w14:textId="77777777" w:rsidR="00955652" w:rsidRDefault="00955652" w:rsidP="00955652"/>
    <w:p w14:paraId="5E648A06" w14:textId="77777777" w:rsidR="00955652" w:rsidRPr="00832E27" w:rsidRDefault="00955652" w:rsidP="00955652">
      <w:pPr>
        <w:rPr>
          <w:u w:val="dotted"/>
        </w:rPr>
      </w:pPr>
      <w:r>
        <w:t>Date:</w:t>
      </w:r>
      <w:r>
        <w:tab/>
      </w:r>
      <w:r w:rsidRPr="00875601">
        <w:tab/>
      </w:r>
      <w:r>
        <w:tab/>
      </w:r>
      <w:r>
        <w:tab/>
      </w:r>
      <w:r>
        <w:tab/>
      </w:r>
      <w:r>
        <w:rPr>
          <w:u w:val="dotted"/>
        </w:rPr>
        <w:tab/>
      </w:r>
      <w:r>
        <w:rPr>
          <w:u w:val="dotted"/>
        </w:rPr>
        <w:tab/>
      </w:r>
      <w:r>
        <w:rPr>
          <w:u w:val="dotted"/>
        </w:rPr>
        <w:tab/>
      </w:r>
      <w:r>
        <w:rPr>
          <w:u w:val="dotted"/>
        </w:rPr>
        <w:tab/>
      </w:r>
      <w:r>
        <w:rPr>
          <w:u w:val="dotted"/>
        </w:rPr>
        <w:tab/>
      </w:r>
    </w:p>
    <w:p w14:paraId="520FE577" w14:textId="77777777" w:rsidR="00955652" w:rsidRPr="002D268A" w:rsidRDefault="00955652" w:rsidP="00955652">
      <w:pPr>
        <w:pBdr>
          <w:top w:val="nil"/>
          <w:left w:val="nil"/>
          <w:bottom w:val="nil"/>
          <w:right w:val="nil"/>
          <w:between w:val="nil"/>
        </w:pBdr>
        <w:spacing w:after="0"/>
        <w:ind w:left="720"/>
        <w:contextualSpacing/>
      </w:pPr>
    </w:p>
    <w:p w14:paraId="46E2E58A" w14:textId="77777777" w:rsidR="00955652" w:rsidRDefault="00955652" w:rsidP="00955652"/>
    <w:p w14:paraId="098CBAC6" w14:textId="77777777" w:rsidR="00955652" w:rsidRDefault="00955652" w:rsidP="00955652"/>
    <w:tbl>
      <w:tblPr>
        <w:tblStyle w:val="TableGrid"/>
        <w:tblW w:w="0" w:type="auto"/>
        <w:tblLook w:val="04A0" w:firstRow="1" w:lastRow="0" w:firstColumn="1" w:lastColumn="0" w:noHBand="0" w:noVBand="1"/>
      </w:tblPr>
      <w:tblGrid>
        <w:gridCol w:w="4508"/>
        <w:gridCol w:w="4508"/>
      </w:tblGrid>
      <w:tr w:rsidR="005F22F8" w:rsidRPr="005F22F8" w14:paraId="66D1E567" w14:textId="77777777" w:rsidTr="005F22F8">
        <w:tc>
          <w:tcPr>
            <w:tcW w:w="4508" w:type="dxa"/>
          </w:tcPr>
          <w:p w14:paraId="76E5F706" w14:textId="77777777" w:rsidR="005F22F8" w:rsidRPr="005F22F8" w:rsidRDefault="005F22F8" w:rsidP="00955652">
            <w:pPr>
              <w:pStyle w:val="Heading1"/>
              <w:outlineLvl w:val="0"/>
              <w:rPr>
                <w:rFonts w:ascii="Arial" w:hAnsi="Arial" w:cs="Arial"/>
                <w:sz w:val="24"/>
                <w:szCs w:val="24"/>
              </w:rPr>
            </w:pPr>
            <w:bookmarkStart w:id="138" w:name="_Toc525900357"/>
            <w:bookmarkStart w:id="139" w:name="_Toc526264602"/>
            <w:r w:rsidRPr="005F22F8">
              <w:rPr>
                <w:rFonts w:ascii="Arial" w:hAnsi="Arial" w:cs="Arial"/>
                <w:sz w:val="24"/>
                <w:szCs w:val="24"/>
              </w:rPr>
              <w:lastRenderedPageBreak/>
              <w:t>Written by JF/PR</w:t>
            </w:r>
            <w:bookmarkEnd w:id="138"/>
            <w:bookmarkEnd w:id="139"/>
          </w:p>
        </w:tc>
        <w:tc>
          <w:tcPr>
            <w:tcW w:w="4508" w:type="dxa"/>
          </w:tcPr>
          <w:p w14:paraId="6F428AC0" w14:textId="77777777" w:rsidR="005F22F8" w:rsidRPr="005F22F8" w:rsidRDefault="005F22F8" w:rsidP="00955652">
            <w:pPr>
              <w:pStyle w:val="Heading1"/>
              <w:outlineLvl w:val="0"/>
              <w:rPr>
                <w:rFonts w:ascii="Arial" w:hAnsi="Arial" w:cs="Arial"/>
                <w:sz w:val="24"/>
                <w:szCs w:val="24"/>
              </w:rPr>
            </w:pPr>
            <w:bookmarkStart w:id="140" w:name="_Toc525900358"/>
            <w:bookmarkStart w:id="141" w:name="_Toc526264603"/>
            <w:r w:rsidRPr="005F22F8">
              <w:rPr>
                <w:rFonts w:ascii="Arial" w:hAnsi="Arial" w:cs="Arial"/>
                <w:sz w:val="24"/>
                <w:szCs w:val="24"/>
              </w:rPr>
              <w:t>June 2018</w:t>
            </w:r>
            <w:bookmarkEnd w:id="140"/>
            <w:bookmarkEnd w:id="141"/>
          </w:p>
        </w:tc>
      </w:tr>
      <w:tr w:rsidR="00B23039" w:rsidRPr="005F22F8" w14:paraId="71BD265C" w14:textId="77777777" w:rsidTr="005F22F8">
        <w:tc>
          <w:tcPr>
            <w:tcW w:w="4508" w:type="dxa"/>
          </w:tcPr>
          <w:p w14:paraId="1D5A91C9" w14:textId="77777777" w:rsidR="00B23039" w:rsidRPr="005F22F8" w:rsidRDefault="00B23039" w:rsidP="00955652">
            <w:pPr>
              <w:pStyle w:val="Heading1"/>
              <w:outlineLvl w:val="0"/>
              <w:rPr>
                <w:rFonts w:ascii="Arial" w:hAnsi="Arial" w:cs="Arial"/>
                <w:sz w:val="24"/>
                <w:szCs w:val="24"/>
              </w:rPr>
            </w:pPr>
            <w:r>
              <w:rPr>
                <w:rFonts w:ascii="Arial" w:hAnsi="Arial" w:cs="Arial"/>
                <w:sz w:val="24"/>
                <w:szCs w:val="24"/>
              </w:rPr>
              <w:t>Updated by ML</w:t>
            </w:r>
          </w:p>
        </w:tc>
        <w:tc>
          <w:tcPr>
            <w:tcW w:w="4508" w:type="dxa"/>
          </w:tcPr>
          <w:p w14:paraId="36979F0A" w14:textId="4A913E84" w:rsidR="00B23039" w:rsidRPr="005F22F8" w:rsidRDefault="002A6EAA" w:rsidP="00955652">
            <w:pPr>
              <w:pStyle w:val="Heading1"/>
              <w:outlineLvl w:val="0"/>
              <w:rPr>
                <w:rFonts w:ascii="Arial" w:hAnsi="Arial" w:cs="Arial"/>
                <w:sz w:val="24"/>
                <w:szCs w:val="24"/>
              </w:rPr>
            </w:pPr>
            <w:r>
              <w:rPr>
                <w:rFonts w:ascii="Arial" w:hAnsi="Arial" w:cs="Arial"/>
                <w:sz w:val="24"/>
                <w:szCs w:val="24"/>
              </w:rPr>
              <w:t>SEP</w:t>
            </w:r>
            <w:r w:rsidR="00B23039">
              <w:rPr>
                <w:rFonts w:ascii="Arial" w:hAnsi="Arial" w:cs="Arial"/>
                <w:sz w:val="24"/>
                <w:szCs w:val="24"/>
              </w:rPr>
              <w:t xml:space="preserve"> 202</w:t>
            </w:r>
            <w:r>
              <w:rPr>
                <w:rFonts w:ascii="Arial" w:hAnsi="Arial" w:cs="Arial"/>
                <w:sz w:val="24"/>
                <w:szCs w:val="24"/>
              </w:rPr>
              <w:t>2</w:t>
            </w:r>
          </w:p>
        </w:tc>
      </w:tr>
      <w:tr w:rsidR="005F22F8" w:rsidRPr="005F22F8" w14:paraId="24376C79" w14:textId="77777777" w:rsidTr="005F22F8">
        <w:tc>
          <w:tcPr>
            <w:tcW w:w="4508" w:type="dxa"/>
          </w:tcPr>
          <w:p w14:paraId="00758E90" w14:textId="77777777" w:rsidR="005F22F8" w:rsidRPr="005F22F8" w:rsidRDefault="005F22F8" w:rsidP="00955652">
            <w:pPr>
              <w:pStyle w:val="Heading1"/>
              <w:outlineLvl w:val="0"/>
              <w:rPr>
                <w:rFonts w:ascii="Arial" w:hAnsi="Arial" w:cs="Arial"/>
                <w:sz w:val="24"/>
                <w:szCs w:val="24"/>
              </w:rPr>
            </w:pPr>
            <w:bookmarkStart w:id="142" w:name="_Toc525900359"/>
            <w:bookmarkStart w:id="143" w:name="_Toc526264604"/>
            <w:r w:rsidRPr="005F22F8">
              <w:rPr>
                <w:rFonts w:ascii="Arial" w:hAnsi="Arial" w:cs="Arial"/>
                <w:sz w:val="24"/>
                <w:szCs w:val="24"/>
              </w:rPr>
              <w:t>Review date</w:t>
            </w:r>
            <w:bookmarkEnd w:id="142"/>
            <w:bookmarkEnd w:id="143"/>
            <w:r w:rsidRPr="005F22F8">
              <w:rPr>
                <w:rFonts w:ascii="Arial" w:hAnsi="Arial" w:cs="Arial"/>
                <w:sz w:val="24"/>
                <w:szCs w:val="24"/>
              </w:rPr>
              <w:t xml:space="preserve"> </w:t>
            </w:r>
          </w:p>
        </w:tc>
        <w:tc>
          <w:tcPr>
            <w:tcW w:w="4508" w:type="dxa"/>
          </w:tcPr>
          <w:p w14:paraId="38EAD699" w14:textId="5978C8DC" w:rsidR="005F22F8" w:rsidRPr="005F22F8" w:rsidRDefault="005F22F8" w:rsidP="00955652">
            <w:pPr>
              <w:pStyle w:val="Heading1"/>
              <w:outlineLvl w:val="0"/>
              <w:rPr>
                <w:rFonts w:ascii="Arial" w:hAnsi="Arial" w:cs="Arial"/>
                <w:sz w:val="24"/>
                <w:szCs w:val="24"/>
              </w:rPr>
            </w:pPr>
            <w:bookmarkStart w:id="144" w:name="_Toc525900360"/>
            <w:bookmarkStart w:id="145" w:name="_Toc526264605"/>
            <w:r w:rsidRPr="005F22F8">
              <w:rPr>
                <w:rFonts w:ascii="Arial" w:hAnsi="Arial" w:cs="Arial"/>
                <w:sz w:val="24"/>
                <w:szCs w:val="24"/>
              </w:rPr>
              <w:t>June 20</w:t>
            </w:r>
            <w:bookmarkEnd w:id="144"/>
            <w:bookmarkEnd w:id="145"/>
            <w:r w:rsidR="00B23039">
              <w:rPr>
                <w:rFonts w:ascii="Arial" w:hAnsi="Arial" w:cs="Arial"/>
                <w:sz w:val="24"/>
                <w:szCs w:val="24"/>
              </w:rPr>
              <w:t>2</w:t>
            </w:r>
            <w:r w:rsidR="002A6EAA">
              <w:rPr>
                <w:rFonts w:ascii="Arial" w:hAnsi="Arial" w:cs="Arial"/>
                <w:sz w:val="24"/>
                <w:szCs w:val="24"/>
              </w:rPr>
              <w:t>3</w:t>
            </w:r>
          </w:p>
        </w:tc>
      </w:tr>
    </w:tbl>
    <w:p w14:paraId="7D49286F" w14:textId="77777777" w:rsidR="00955652" w:rsidRPr="005F22F8" w:rsidRDefault="00955652" w:rsidP="00955652">
      <w:pPr>
        <w:pStyle w:val="Heading1"/>
        <w:rPr>
          <w:rFonts w:ascii="Arial" w:hAnsi="Arial" w:cs="Arial"/>
        </w:rPr>
      </w:pPr>
    </w:p>
    <w:p w14:paraId="7AA1194A" w14:textId="77777777" w:rsidR="00955652" w:rsidRDefault="00955652" w:rsidP="00955652">
      <w:pPr>
        <w:rPr>
          <w:u w:val="dotted"/>
        </w:rPr>
      </w:pPr>
    </w:p>
    <w:p w14:paraId="11542C8A" w14:textId="77777777" w:rsidR="00955652" w:rsidRPr="00E203D2" w:rsidRDefault="00955652" w:rsidP="00955652"/>
    <w:p w14:paraId="653D58F6" w14:textId="77777777" w:rsidR="00955652" w:rsidRDefault="00955652" w:rsidP="00955652"/>
    <w:p w14:paraId="7D8AC35C" w14:textId="77777777" w:rsidR="00955652" w:rsidRDefault="00955652" w:rsidP="00955652">
      <w:pPr>
        <w:pStyle w:val="Heading1"/>
      </w:pPr>
      <w:bookmarkStart w:id="146" w:name="_Toc448745853"/>
      <w:bookmarkStart w:id="147" w:name="_Toc448754167"/>
      <w:bookmarkEnd w:id="134"/>
      <w:bookmarkEnd w:id="135"/>
      <w:r>
        <w:br/>
      </w:r>
    </w:p>
    <w:bookmarkEnd w:id="146"/>
    <w:bookmarkEnd w:id="147"/>
    <w:p w14:paraId="269FE946" w14:textId="71A721D2" w:rsidR="00F971C5" w:rsidRPr="00C56479" w:rsidRDefault="00F971C5" w:rsidP="00C56479">
      <w:pPr>
        <w:spacing w:after="200" w:line="276" w:lineRule="auto"/>
        <w:jc w:val="left"/>
        <w:rPr>
          <w:rFonts w:ascii="Gotham Medium" w:eastAsiaTheme="majorEastAsia" w:hAnsi="Gotham Medium" w:cstheme="majorBidi"/>
          <w:bCs/>
          <w:color w:val="000000" w:themeColor="text1"/>
          <w:spacing w:val="-15"/>
          <w:sz w:val="44"/>
          <w:szCs w:val="28"/>
        </w:rPr>
      </w:pPr>
    </w:p>
    <w:sectPr w:rsidR="00F971C5" w:rsidRPr="00C564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B24A" w14:textId="77777777" w:rsidR="008167C5" w:rsidRDefault="008167C5" w:rsidP="00955652">
      <w:pPr>
        <w:spacing w:after="0" w:line="240" w:lineRule="auto"/>
      </w:pPr>
      <w:r>
        <w:separator/>
      </w:r>
    </w:p>
  </w:endnote>
  <w:endnote w:type="continuationSeparator" w:id="0">
    <w:p w14:paraId="5353DB07" w14:textId="77777777" w:rsidR="008167C5" w:rsidRDefault="008167C5" w:rsidP="0095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YDUOYF+Frutiger-Roman">
    <w:altName w:val="Times New Roman"/>
    <w:charset w:val="00"/>
    <w:family w:val="roman"/>
    <w:pitch w:val="variable"/>
  </w:font>
  <w:font w:name="L Frutiger Light">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ヒラギノ角ゴ Pro W3">
    <w:charset w:val="00"/>
    <w:family w:val="auto"/>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VFQWIL+Frutiger-Italic">
    <w:altName w:val="Frutiger"/>
    <w:charset w:val="00"/>
    <w:family w:val="roman"/>
    <w:pitch w:val="variable"/>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46E3" w14:textId="77777777" w:rsidR="00264F93" w:rsidRDefault="0026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6284" w14:textId="77777777" w:rsidR="0059734A" w:rsidRPr="00447C97" w:rsidRDefault="0059734A" w:rsidP="00955652">
    <w:pPr>
      <w:pStyle w:val="Footer"/>
      <w:jc w:val="center"/>
      <w:rPr>
        <w:rFonts w:cs="Tahoma"/>
      </w:rPr>
    </w:pPr>
    <w:r w:rsidRPr="00447C97">
      <w:rPr>
        <w:rFonts w:cs="Tahoma"/>
        <w:sz w:val="16"/>
        <w:szCs w:val="16"/>
      </w:rPr>
      <w:t xml:space="preserve">Page </w:t>
    </w:r>
    <w:r w:rsidRPr="00447C97">
      <w:rPr>
        <w:rFonts w:cs="Tahoma"/>
        <w:sz w:val="16"/>
        <w:szCs w:val="16"/>
      </w:rPr>
      <w:fldChar w:fldCharType="begin"/>
    </w:r>
    <w:r w:rsidRPr="00447C97">
      <w:rPr>
        <w:rFonts w:cs="Tahoma"/>
        <w:sz w:val="16"/>
        <w:szCs w:val="16"/>
      </w:rPr>
      <w:instrText xml:space="preserve"> PAGE   \* MERGEFORMAT </w:instrText>
    </w:r>
    <w:r w:rsidRPr="00447C97">
      <w:rPr>
        <w:rFonts w:cs="Tahoma"/>
        <w:sz w:val="16"/>
        <w:szCs w:val="16"/>
      </w:rPr>
      <w:fldChar w:fldCharType="separate"/>
    </w:r>
    <w:r w:rsidR="00125269">
      <w:rPr>
        <w:rFonts w:cs="Tahoma"/>
        <w:noProof/>
        <w:sz w:val="16"/>
        <w:szCs w:val="16"/>
      </w:rPr>
      <w:t>2</w:t>
    </w:r>
    <w:r w:rsidRPr="00447C97">
      <w:rPr>
        <w:rFonts w:cs="Tahom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8412" w14:textId="77777777" w:rsidR="0059734A" w:rsidRPr="00A66570" w:rsidRDefault="0059734A" w:rsidP="00955652">
    <w:pPr>
      <w:pStyle w:val="Footer"/>
      <w:spacing w:after="40"/>
      <w:jc w:val="center"/>
      <w:rPr>
        <w:rFonts w:cs="Tahoma"/>
        <w:b/>
        <w:sz w:val="16"/>
        <w:szCs w:val="16"/>
      </w:rPr>
    </w:pPr>
    <w:r w:rsidRPr="00A66570">
      <w:rPr>
        <w:rFonts w:cs="Tahoma"/>
        <w:b/>
        <w:sz w:val="16"/>
        <w:szCs w:val="16"/>
      </w:rPr>
      <w:t>South West Grid for Learning Trust Ltd, Belvedere House, Woodwater Park, Pynes Hill, Exeter, EX2 5WS</w:t>
    </w:r>
  </w:p>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611"/>
      <w:gridCol w:w="537"/>
      <w:gridCol w:w="4604"/>
    </w:tblGrid>
    <w:tr w:rsidR="0059734A" w:rsidRPr="0081488A" w14:paraId="5461C85D" w14:textId="77777777" w:rsidTr="00955652">
      <w:trPr>
        <w:trHeight w:val="282"/>
      </w:trPr>
      <w:tc>
        <w:tcPr>
          <w:tcW w:w="4730" w:type="dxa"/>
          <w:shd w:val="clear" w:color="auto" w:fill="auto"/>
          <w:tcMar>
            <w:top w:w="144" w:type="dxa"/>
          </w:tcMar>
          <w:vAlign w:val="bottom"/>
        </w:tcPr>
        <w:p w14:paraId="6086731D" w14:textId="77777777" w:rsidR="0059734A" w:rsidRPr="0081488A" w:rsidRDefault="0059734A" w:rsidP="00955652">
          <w:pPr>
            <w:rPr>
              <w:rFonts w:ascii="Calibri" w:hAnsi="Calibri" w:cs="Arial"/>
              <w:sz w:val="16"/>
              <w:szCs w:val="16"/>
            </w:rPr>
          </w:pPr>
          <w:r>
            <w:rPr>
              <w:rFonts w:ascii="Calibri" w:hAnsi="Calibri" w:cs="Arial"/>
              <w:sz w:val="16"/>
              <w:szCs w:val="16"/>
            </w:rPr>
            <w:t>E-Safety Policy (including Mobile Technology and AUPs) v3</w:t>
          </w:r>
        </w:p>
        <w:p w14:paraId="20FB11CE" w14:textId="77777777" w:rsidR="0059734A" w:rsidRPr="0081488A" w:rsidRDefault="0059734A" w:rsidP="00955652">
          <w:pPr>
            <w:rPr>
              <w:rFonts w:ascii="Calibri" w:hAnsi="Calibri" w:cs="Arial"/>
              <w:sz w:val="16"/>
              <w:szCs w:val="16"/>
            </w:rPr>
          </w:pPr>
        </w:p>
      </w:tc>
      <w:tc>
        <w:tcPr>
          <w:tcW w:w="550" w:type="dxa"/>
          <w:shd w:val="clear" w:color="auto" w:fill="auto"/>
          <w:tcMar>
            <w:top w:w="144" w:type="dxa"/>
          </w:tcMar>
          <w:vAlign w:val="bottom"/>
        </w:tcPr>
        <w:p w14:paraId="5AE6BF63" w14:textId="77777777" w:rsidR="0059734A" w:rsidRPr="0081488A" w:rsidRDefault="0059734A" w:rsidP="00955652">
          <w:pPr>
            <w:jc w:val="center"/>
            <w:rPr>
              <w:rFonts w:ascii="Calibri" w:hAnsi="Calibri" w:cs="Arial"/>
              <w:sz w:val="16"/>
              <w:szCs w:val="16"/>
            </w:rPr>
          </w:pPr>
          <w:r w:rsidRPr="0081488A">
            <w:rPr>
              <w:rFonts w:ascii="Calibri" w:hAnsi="Calibri" w:cs="Arial"/>
              <w:sz w:val="16"/>
              <w:szCs w:val="16"/>
            </w:rPr>
            <w:fldChar w:fldCharType="begin"/>
          </w:r>
          <w:r w:rsidRPr="0081488A">
            <w:rPr>
              <w:rFonts w:ascii="Calibri" w:hAnsi="Calibri" w:cs="Arial"/>
              <w:sz w:val="16"/>
              <w:szCs w:val="16"/>
            </w:rPr>
            <w:instrText xml:space="preserve"> PAGE  \* Arabic  \* MERGEFORMAT </w:instrText>
          </w:r>
          <w:r w:rsidRPr="0081488A">
            <w:rPr>
              <w:rFonts w:ascii="Calibri" w:hAnsi="Calibri" w:cs="Arial"/>
              <w:sz w:val="16"/>
              <w:szCs w:val="16"/>
            </w:rPr>
            <w:fldChar w:fldCharType="separate"/>
          </w:r>
          <w:r w:rsidR="00125269">
            <w:rPr>
              <w:rFonts w:ascii="Calibri" w:hAnsi="Calibri" w:cs="Arial"/>
              <w:noProof/>
              <w:sz w:val="16"/>
              <w:szCs w:val="16"/>
            </w:rPr>
            <w:t>1</w:t>
          </w:r>
          <w:r w:rsidRPr="0081488A">
            <w:rPr>
              <w:rFonts w:ascii="Calibri" w:hAnsi="Calibri" w:cs="Arial"/>
              <w:sz w:val="16"/>
              <w:szCs w:val="16"/>
            </w:rPr>
            <w:fldChar w:fldCharType="end"/>
          </w:r>
          <w:r w:rsidRPr="0081488A">
            <w:rPr>
              <w:rFonts w:ascii="Calibri" w:hAnsi="Calibri" w:cs="Arial"/>
              <w:sz w:val="16"/>
              <w:szCs w:val="16"/>
            </w:rPr>
            <w:t xml:space="preserve">                 </w:t>
          </w:r>
        </w:p>
      </w:tc>
      <w:tc>
        <w:tcPr>
          <w:tcW w:w="4723" w:type="dxa"/>
          <w:shd w:val="clear" w:color="auto" w:fill="auto"/>
          <w:tcMar>
            <w:top w:w="144" w:type="dxa"/>
          </w:tcMar>
          <w:vAlign w:val="bottom"/>
        </w:tcPr>
        <w:p w14:paraId="6149119A" w14:textId="77777777" w:rsidR="0059734A" w:rsidRPr="0081488A" w:rsidRDefault="0059734A" w:rsidP="00955652">
          <w:pPr>
            <w:jc w:val="right"/>
            <w:rPr>
              <w:rFonts w:ascii="Calibri" w:hAnsi="Calibri" w:cs="Arial"/>
              <w:sz w:val="16"/>
              <w:szCs w:val="16"/>
            </w:rPr>
          </w:pPr>
          <w:r w:rsidRPr="0081488A">
            <w:rPr>
              <w:rFonts w:ascii="Calibri" w:hAnsi="Calibri" w:cs="Arial"/>
              <w:sz w:val="16"/>
              <w:szCs w:val="16"/>
            </w:rPr>
            <w:t>The Maynard School</w:t>
          </w:r>
        </w:p>
        <w:p w14:paraId="4B353C94" w14:textId="77777777" w:rsidR="0059734A" w:rsidRPr="0081488A" w:rsidRDefault="0059734A" w:rsidP="00955652">
          <w:pPr>
            <w:jc w:val="right"/>
            <w:rPr>
              <w:rFonts w:ascii="Calibri" w:hAnsi="Calibri" w:cs="Arial"/>
              <w:sz w:val="16"/>
              <w:szCs w:val="16"/>
            </w:rPr>
          </w:pPr>
        </w:p>
      </w:tc>
    </w:tr>
  </w:tbl>
  <w:p w14:paraId="46508661" w14:textId="77777777" w:rsidR="0059734A" w:rsidRPr="00447C97" w:rsidRDefault="0059734A" w:rsidP="00955652">
    <w:pPr>
      <w:pStyle w:val="Footer"/>
      <w:jc w:val="center"/>
      <w:rPr>
        <w:rFonts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D24C" w14:textId="77777777" w:rsidR="008167C5" w:rsidRDefault="008167C5" w:rsidP="00955652">
      <w:pPr>
        <w:spacing w:after="0" w:line="240" w:lineRule="auto"/>
      </w:pPr>
      <w:r>
        <w:separator/>
      </w:r>
    </w:p>
  </w:footnote>
  <w:footnote w:type="continuationSeparator" w:id="0">
    <w:p w14:paraId="095BC575" w14:textId="77777777" w:rsidR="008167C5" w:rsidRDefault="008167C5" w:rsidP="00955652">
      <w:pPr>
        <w:spacing w:after="0" w:line="240" w:lineRule="auto"/>
      </w:pPr>
      <w:r>
        <w:continuationSeparator/>
      </w:r>
    </w:p>
  </w:footnote>
  <w:footnote w:id="1">
    <w:p w14:paraId="712DA63D" w14:textId="77777777" w:rsidR="0059734A" w:rsidRDefault="0059734A" w:rsidP="00955652">
      <w:pPr>
        <w:pStyle w:val="FootnoteText"/>
      </w:pPr>
      <w:r>
        <w:rPr>
          <w:rStyle w:val="FootnoteReference"/>
        </w:rPr>
        <w:footnoteRef/>
      </w:r>
      <w:r>
        <w:t xml:space="preserve"> </w:t>
      </w:r>
      <w:r w:rsidRPr="00045568">
        <w:t>Authorised device – purchased by the</w:t>
      </w:r>
      <w:r>
        <w:t xml:space="preserve"> student</w:t>
      </w:r>
      <w:r w:rsidRPr="00045568">
        <w:t>/family through a school-organised scheme. This device may be given full access to the network as if it were owned by the school.</w:t>
      </w:r>
    </w:p>
  </w:footnote>
  <w:footnote w:id="2">
    <w:p w14:paraId="7F4F5DD4" w14:textId="77777777" w:rsidR="0059734A" w:rsidRDefault="0059734A" w:rsidP="00955652">
      <w:pPr>
        <w:pStyle w:val="FootnoteText"/>
      </w:pPr>
      <w:r>
        <w:rPr>
          <w:rStyle w:val="FootnoteReference"/>
        </w:rPr>
        <w:footnoteRef/>
      </w:r>
      <w:r>
        <w:t xml:space="preserve"> </w:t>
      </w:r>
      <w:r w:rsidRPr="009E2100">
        <w:rPr>
          <w:b/>
        </w:rPr>
        <w:t>The school should add below any specific requirements about the use of mobile / personal devices in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9B8A" w14:textId="77777777" w:rsidR="00264F93" w:rsidRDefault="0026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1721" w14:textId="77777777" w:rsidR="0059734A" w:rsidRPr="00C85202" w:rsidRDefault="0059734A" w:rsidP="00955652">
    <w:pPr>
      <w:pStyle w:val="Footer"/>
      <w:spacing w:line="264" w:lineRule="auto"/>
      <w:jc w:val="left"/>
      <w:rPr>
        <w:rFonts w:ascii="Gotham Medium" w:hAnsi="Gotham Medium" w:cs="Open Sans Light"/>
        <w:sz w:val="24"/>
        <w:szCs w:val="18"/>
      </w:rPr>
    </w:pPr>
    <w:r>
      <w:rPr>
        <w:rFonts w:cs="Tahoma"/>
        <w:sz w:val="16"/>
        <w:szCs w:val="16"/>
      </w:rPr>
      <w:tab/>
    </w:r>
    <w:r>
      <w:rPr>
        <w:rFonts w:cs="Tahoma"/>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C679" w14:textId="77777777" w:rsidR="00264F93" w:rsidRDefault="00264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93F79"/>
    <w:multiLevelType w:val="hybridMultilevel"/>
    <w:tmpl w:val="740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167A8"/>
    <w:multiLevelType w:val="hybridMultilevel"/>
    <w:tmpl w:val="3194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93D92"/>
    <w:multiLevelType w:val="hybridMultilevel"/>
    <w:tmpl w:val="F7AAC5A0"/>
    <w:lvl w:ilvl="0" w:tplc="2AD0C0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0972CC"/>
    <w:multiLevelType w:val="multilevel"/>
    <w:tmpl w:val="91F4C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449BF"/>
    <w:multiLevelType w:val="hybridMultilevel"/>
    <w:tmpl w:val="B5E6A9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2"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16cid:durableId="660161019">
    <w:abstractNumId w:val="5"/>
  </w:num>
  <w:num w:numId="2" w16cid:durableId="380132726">
    <w:abstractNumId w:val="27"/>
  </w:num>
  <w:num w:numId="3" w16cid:durableId="776756980">
    <w:abstractNumId w:val="4"/>
  </w:num>
  <w:num w:numId="4" w16cid:durableId="1329600641">
    <w:abstractNumId w:val="28"/>
  </w:num>
  <w:num w:numId="5" w16cid:durableId="1820883199">
    <w:abstractNumId w:val="33"/>
  </w:num>
  <w:num w:numId="6" w16cid:durableId="871456928">
    <w:abstractNumId w:val="3"/>
  </w:num>
  <w:num w:numId="7" w16cid:durableId="2070348244">
    <w:abstractNumId w:val="34"/>
  </w:num>
  <w:num w:numId="8" w16cid:durableId="1808357446">
    <w:abstractNumId w:val="31"/>
  </w:num>
  <w:num w:numId="9" w16cid:durableId="1106001567">
    <w:abstractNumId w:val="29"/>
  </w:num>
  <w:num w:numId="10" w16cid:durableId="857157863">
    <w:abstractNumId w:val="13"/>
  </w:num>
  <w:num w:numId="11" w16cid:durableId="1231967774">
    <w:abstractNumId w:val="30"/>
  </w:num>
  <w:num w:numId="12" w16cid:durableId="164521919">
    <w:abstractNumId w:val="19"/>
  </w:num>
  <w:num w:numId="13" w16cid:durableId="1757438229">
    <w:abstractNumId w:val="17"/>
  </w:num>
  <w:num w:numId="14" w16cid:durableId="1908763474">
    <w:abstractNumId w:val="24"/>
  </w:num>
  <w:num w:numId="15" w16cid:durableId="37975618">
    <w:abstractNumId w:val="2"/>
  </w:num>
  <w:num w:numId="16" w16cid:durableId="307976329">
    <w:abstractNumId w:val="44"/>
  </w:num>
  <w:num w:numId="17" w16cid:durableId="1893495525">
    <w:abstractNumId w:val="1"/>
  </w:num>
  <w:num w:numId="18" w16cid:durableId="1184787897">
    <w:abstractNumId w:val="9"/>
  </w:num>
  <w:num w:numId="19" w16cid:durableId="1127622707">
    <w:abstractNumId w:val="14"/>
  </w:num>
  <w:num w:numId="20" w16cid:durableId="1333030100">
    <w:abstractNumId w:val="21"/>
  </w:num>
  <w:num w:numId="21" w16cid:durableId="894395575">
    <w:abstractNumId w:val="20"/>
  </w:num>
  <w:num w:numId="22" w16cid:durableId="1802189892">
    <w:abstractNumId w:val="7"/>
  </w:num>
  <w:num w:numId="23" w16cid:durableId="1367023391">
    <w:abstractNumId w:val="15"/>
  </w:num>
  <w:num w:numId="24" w16cid:durableId="1845051908">
    <w:abstractNumId w:val="16"/>
  </w:num>
  <w:num w:numId="25" w16cid:durableId="1812405672">
    <w:abstractNumId w:val="26"/>
  </w:num>
  <w:num w:numId="26" w16cid:durableId="1672638059">
    <w:abstractNumId w:val="45"/>
  </w:num>
  <w:num w:numId="27" w16cid:durableId="408694140">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28" w16cid:durableId="1447919310">
    <w:abstractNumId w:val="25"/>
  </w:num>
  <w:num w:numId="29" w16cid:durableId="680594541">
    <w:abstractNumId w:val="12"/>
  </w:num>
  <w:num w:numId="30" w16cid:durableId="572933060">
    <w:abstractNumId w:val="23"/>
  </w:num>
  <w:num w:numId="31" w16cid:durableId="276646214">
    <w:abstractNumId w:val="8"/>
  </w:num>
  <w:num w:numId="32" w16cid:durableId="506559164">
    <w:abstractNumId w:val="10"/>
  </w:num>
  <w:num w:numId="33" w16cid:durableId="106462513">
    <w:abstractNumId w:val="11"/>
  </w:num>
  <w:num w:numId="34" w16cid:durableId="617952452">
    <w:abstractNumId w:val="18"/>
  </w:num>
  <w:num w:numId="35" w16cid:durableId="292566407">
    <w:abstractNumId w:val="43"/>
  </w:num>
  <w:num w:numId="36" w16cid:durableId="1137993089">
    <w:abstractNumId w:val="36"/>
  </w:num>
  <w:num w:numId="37" w16cid:durableId="2106655794">
    <w:abstractNumId w:val="42"/>
  </w:num>
  <w:num w:numId="38" w16cid:durableId="2062945383">
    <w:abstractNumId w:val="35"/>
  </w:num>
  <w:num w:numId="39" w16cid:durableId="1358698380">
    <w:abstractNumId w:val="40"/>
  </w:num>
  <w:num w:numId="40" w16cid:durableId="1717508837">
    <w:abstractNumId w:val="39"/>
  </w:num>
  <w:num w:numId="41" w16cid:durableId="310065081">
    <w:abstractNumId w:val="37"/>
  </w:num>
  <w:num w:numId="42" w16cid:durableId="846478950">
    <w:abstractNumId w:val="22"/>
  </w:num>
  <w:num w:numId="43" w16cid:durableId="2091080314">
    <w:abstractNumId w:val="6"/>
  </w:num>
  <w:num w:numId="44" w16cid:durableId="615329378">
    <w:abstractNumId w:val="32"/>
  </w:num>
  <w:num w:numId="45" w16cid:durableId="1366174476">
    <w:abstractNumId w:val="41"/>
  </w:num>
  <w:num w:numId="46" w16cid:durableId="11385675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52"/>
    <w:rsid w:val="000623C0"/>
    <w:rsid w:val="0008520F"/>
    <w:rsid w:val="00125269"/>
    <w:rsid w:val="00264F93"/>
    <w:rsid w:val="002A6EAA"/>
    <w:rsid w:val="003413A9"/>
    <w:rsid w:val="00415038"/>
    <w:rsid w:val="005279EE"/>
    <w:rsid w:val="005412C0"/>
    <w:rsid w:val="00541716"/>
    <w:rsid w:val="005823B4"/>
    <w:rsid w:val="0059734A"/>
    <w:rsid w:val="005F22F8"/>
    <w:rsid w:val="00627A7C"/>
    <w:rsid w:val="00641530"/>
    <w:rsid w:val="008167C5"/>
    <w:rsid w:val="008F77C4"/>
    <w:rsid w:val="00946277"/>
    <w:rsid w:val="00955652"/>
    <w:rsid w:val="009A0E08"/>
    <w:rsid w:val="009A30D3"/>
    <w:rsid w:val="00B1199B"/>
    <w:rsid w:val="00B23039"/>
    <w:rsid w:val="00BB11A5"/>
    <w:rsid w:val="00BB2EE1"/>
    <w:rsid w:val="00C56479"/>
    <w:rsid w:val="00C712DC"/>
    <w:rsid w:val="00D67DC3"/>
    <w:rsid w:val="00F74950"/>
    <w:rsid w:val="00F826F2"/>
    <w:rsid w:val="00F9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86DE2"/>
  <w15:chartTrackingRefBased/>
  <w15:docId w15:val="{3BF9D7F3-290B-4186-B07B-AE78C05D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652"/>
    <w:pPr>
      <w:spacing w:after="240" w:line="312" w:lineRule="auto"/>
      <w:jc w:val="both"/>
    </w:pPr>
    <w:rPr>
      <w:rFonts w:ascii="Open Sans Light" w:hAnsi="Open Sans Light"/>
      <w:sz w:val="20"/>
    </w:rPr>
  </w:style>
  <w:style w:type="paragraph" w:styleId="Heading1">
    <w:name w:val="heading 1"/>
    <w:basedOn w:val="Normal"/>
    <w:next w:val="Normal"/>
    <w:link w:val="Heading1Char"/>
    <w:uiPriority w:val="9"/>
    <w:qFormat/>
    <w:rsid w:val="00955652"/>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955652"/>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955652"/>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9556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55652"/>
    <w:pPr>
      <w:keepNext/>
      <w:keepLines/>
      <w:spacing w:before="40" w:after="0"/>
      <w:outlineLvl w:val="4"/>
    </w:pPr>
    <w:rPr>
      <w:rFonts w:asciiTheme="majorHAnsi" w:eastAsiaTheme="majorEastAsia" w:hAnsiTheme="majorHAnsi" w:cstheme="majorBidi"/>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652"/>
    <w:rPr>
      <w:color w:val="0563C1" w:themeColor="hyperlink"/>
      <w:u w:val="single"/>
    </w:rPr>
  </w:style>
  <w:style w:type="paragraph" w:styleId="TOC1">
    <w:name w:val="toc 1"/>
    <w:basedOn w:val="Normal"/>
    <w:next w:val="Normal"/>
    <w:autoRedefine/>
    <w:uiPriority w:val="39"/>
    <w:unhideWhenUsed/>
    <w:qFormat/>
    <w:rsid w:val="00955652"/>
    <w:pPr>
      <w:tabs>
        <w:tab w:val="right" w:leader="dot" w:pos="9781"/>
      </w:tabs>
      <w:spacing w:after="100"/>
    </w:pPr>
  </w:style>
  <w:style w:type="paragraph" w:styleId="TOC2">
    <w:name w:val="toc 2"/>
    <w:basedOn w:val="Normal"/>
    <w:next w:val="Normal"/>
    <w:autoRedefine/>
    <w:uiPriority w:val="39"/>
    <w:unhideWhenUsed/>
    <w:qFormat/>
    <w:rsid w:val="00955652"/>
    <w:pPr>
      <w:tabs>
        <w:tab w:val="right" w:leader="dot" w:pos="9781"/>
      </w:tabs>
      <w:spacing w:after="100"/>
      <w:ind w:left="240"/>
    </w:pPr>
  </w:style>
  <w:style w:type="paragraph" w:customStyle="1" w:styleId="LargeHeading">
    <w:name w:val="Large Heading"/>
    <w:basedOn w:val="Normal"/>
    <w:next w:val="Normal"/>
    <w:link w:val="LargeHeadingChar"/>
    <w:qFormat/>
    <w:rsid w:val="00955652"/>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955652"/>
    <w:rPr>
      <w:rFonts w:ascii="Gotham Medium" w:eastAsiaTheme="majorEastAsia" w:hAnsi="Gotham Medium" w:cstheme="majorBidi"/>
      <w:bCs/>
      <w:color w:val="000000" w:themeColor="text1"/>
      <w:spacing w:val="-15"/>
      <w:sz w:val="72"/>
      <w:szCs w:val="72"/>
    </w:rPr>
  </w:style>
  <w:style w:type="paragraph" w:customStyle="1" w:styleId="Default">
    <w:name w:val="Default"/>
    <w:rsid w:val="00955652"/>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CoversheetTitle">
    <w:name w:val="Coversheet Title"/>
    <w:basedOn w:val="Normal"/>
    <w:next w:val="CoversheetTitle2"/>
    <w:rsid w:val="00955652"/>
    <w:pPr>
      <w:pBdr>
        <w:bottom w:val="single" w:sz="4" w:space="1" w:color="auto"/>
      </w:pBdr>
      <w:spacing w:after="120" w:line="240" w:lineRule="auto"/>
      <w:contextualSpacing/>
      <w:jc w:val="left"/>
    </w:pPr>
    <w:rPr>
      <w:rFonts w:ascii="Calibri" w:eastAsia="Times New Roman" w:hAnsi="Calibri" w:cs="Times New Roman"/>
      <w:b/>
      <w:sz w:val="40"/>
      <w:szCs w:val="20"/>
    </w:rPr>
  </w:style>
  <w:style w:type="paragraph" w:customStyle="1" w:styleId="CoversheetTitle2">
    <w:name w:val="Coversheet Title2"/>
    <w:basedOn w:val="Normal"/>
    <w:rsid w:val="00955652"/>
    <w:pPr>
      <w:spacing w:after="200" w:line="240" w:lineRule="auto"/>
      <w:contextualSpacing/>
      <w:jc w:val="left"/>
    </w:pPr>
    <w:rPr>
      <w:rFonts w:ascii="Calibri" w:eastAsia="Times New Roman" w:hAnsi="Calibri" w:cs="Times New Roman"/>
      <w:b/>
      <w:sz w:val="32"/>
      <w:szCs w:val="20"/>
    </w:rPr>
  </w:style>
  <w:style w:type="paragraph" w:customStyle="1" w:styleId="CoversheetTitle4">
    <w:name w:val="Coversheet Title4"/>
    <w:basedOn w:val="Normal"/>
    <w:next w:val="Normal"/>
    <w:rsid w:val="00955652"/>
    <w:pPr>
      <w:spacing w:after="200" w:line="240" w:lineRule="auto"/>
      <w:jc w:val="left"/>
    </w:pPr>
    <w:rPr>
      <w:rFonts w:ascii="Calibri" w:eastAsia="Times New Roman" w:hAnsi="Calibri" w:cs="Times New Roman"/>
      <w:sz w:val="22"/>
      <w:szCs w:val="20"/>
    </w:rPr>
  </w:style>
  <w:style w:type="paragraph" w:customStyle="1" w:styleId="Coverreference">
    <w:name w:val="Cover reference"/>
    <w:basedOn w:val="Normal"/>
    <w:semiHidden/>
    <w:rsid w:val="00955652"/>
    <w:pPr>
      <w:spacing w:after="0" w:line="240" w:lineRule="auto"/>
      <w:jc w:val="left"/>
    </w:pPr>
    <w:rPr>
      <w:rFonts w:ascii="Calibri" w:eastAsia="Times New Roman" w:hAnsi="Calibri" w:cs="Arial"/>
      <w:color w:val="808080"/>
      <w:sz w:val="16"/>
      <w:szCs w:val="20"/>
    </w:rPr>
  </w:style>
  <w:style w:type="character" w:customStyle="1" w:styleId="Heading1Char">
    <w:name w:val="Heading 1 Char"/>
    <w:basedOn w:val="DefaultParagraphFont"/>
    <w:link w:val="Heading1"/>
    <w:uiPriority w:val="9"/>
    <w:rsid w:val="00955652"/>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955652"/>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955652"/>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955652"/>
    <w:pPr>
      <w:ind w:left="720"/>
      <w:contextualSpacing/>
    </w:pPr>
  </w:style>
  <w:style w:type="table" w:styleId="TableGrid">
    <w:name w:val="Table Grid"/>
    <w:basedOn w:val="TableNormal"/>
    <w:uiPriority w:val="59"/>
    <w:rsid w:val="00955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55652"/>
    <w:pPr>
      <w:tabs>
        <w:tab w:val="center" w:pos="4513"/>
        <w:tab w:val="right" w:pos="9026"/>
      </w:tabs>
      <w:spacing w:after="0" w:line="240" w:lineRule="auto"/>
    </w:pPr>
  </w:style>
  <w:style w:type="character" w:customStyle="1" w:styleId="HeaderChar">
    <w:name w:val="Header Char"/>
    <w:basedOn w:val="DefaultParagraphFont"/>
    <w:link w:val="Header"/>
    <w:rsid w:val="00955652"/>
    <w:rPr>
      <w:rFonts w:ascii="Open Sans Light" w:hAnsi="Open Sans Light"/>
      <w:sz w:val="20"/>
    </w:rPr>
  </w:style>
  <w:style w:type="paragraph" w:styleId="Footer">
    <w:name w:val="footer"/>
    <w:basedOn w:val="Normal"/>
    <w:link w:val="FooterChar"/>
    <w:uiPriority w:val="99"/>
    <w:unhideWhenUsed/>
    <w:rsid w:val="0095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52"/>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955652"/>
    <w:pPr>
      <w:spacing w:after="200"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955652"/>
    <w:rPr>
      <w:rFonts w:ascii="Arial" w:eastAsia="Times" w:hAnsi="Arial" w:cs="Times New Roman"/>
      <w:color w:val="466DB0"/>
      <w:sz w:val="20"/>
      <w:szCs w:val="20"/>
      <w:lang w:val="x-none" w:eastAsia="x-none"/>
    </w:rPr>
  </w:style>
  <w:style w:type="character" w:customStyle="1" w:styleId="Heading4Char">
    <w:name w:val="Heading 4 Char"/>
    <w:basedOn w:val="DefaultParagraphFont"/>
    <w:link w:val="Heading4"/>
    <w:uiPriority w:val="9"/>
    <w:rsid w:val="00955652"/>
    <w:rPr>
      <w:rFonts w:asciiTheme="majorHAnsi" w:eastAsiaTheme="majorEastAsia" w:hAnsiTheme="majorHAnsi" w:cstheme="majorBidi"/>
      <w:i/>
      <w:iCs/>
      <w:color w:val="2E74B5" w:themeColor="accent1" w:themeShade="BF"/>
      <w:sz w:val="20"/>
    </w:rPr>
  </w:style>
  <w:style w:type="paragraph" w:customStyle="1" w:styleId="Noparagraphstyle">
    <w:name w:val="[No paragraph style]"/>
    <w:rsid w:val="00955652"/>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955652"/>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955652"/>
    <w:rPr>
      <w:rFonts w:ascii="L Frutiger Light" w:eastAsia="Times" w:hAnsi="L Frutiger Light" w:cs="Times New Roman"/>
      <w:color w:val="003366"/>
      <w:sz w:val="20"/>
      <w:szCs w:val="20"/>
      <w:lang w:val="x-none" w:eastAsia="x-none"/>
    </w:rPr>
  </w:style>
  <w:style w:type="paragraph" w:styleId="FootnoteText">
    <w:name w:val="footnote text"/>
    <w:basedOn w:val="Normal"/>
    <w:link w:val="FootnoteTextChar"/>
    <w:uiPriority w:val="99"/>
    <w:semiHidden/>
    <w:unhideWhenUsed/>
    <w:rsid w:val="00955652"/>
    <w:pPr>
      <w:spacing w:after="0" w:line="240" w:lineRule="auto"/>
    </w:pPr>
    <w:rPr>
      <w:szCs w:val="20"/>
    </w:rPr>
  </w:style>
  <w:style w:type="character" w:customStyle="1" w:styleId="FootnoteTextChar">
    <w:name w:val="Footnote Text Char"/>
    <w:basedOn w:val="DefaultParagraphFont"/>
    <w:link w:val="FootnoteText"/>
    <w:uiPriority w:val="99"/>
    <w:semiHidden/>
    <w:rsid w:val="00955652"/>
    <w:rPr>
      <w:rFonts w:ascii="Open Sans Light" w:hAnsi="Open Sans Light"/>
      <w:sz w:val="20"/>
      <w:szCs w:val="20"/>
    </w:rPr>
  </w:style>
  <w:style w:type="character" w:styleId="FootnoteReference">
    <w:name w:val="footnote reference"/>
    <w:basedOn w:val="DefaultParagraphFont"/>
    <w:uiPriority w:val="99"/>
    <w:semiHidden/>
    <w:unhideWhenUsed/>
    <w:rsid w:val="00955652"/>
    <w:rPr>
      <w:vertAlign w:val="superscript"/>
    </w:rPr>
  </w:style>
  <w:style w:type="character" w:customStyle="1" w:styleId="Heading5Char">
    <w:name w:val="Heading 5 Char"/>
    <w:basedOn w:val="DefaultParagraphFont"/>
    <w:link w:val="Heading5"/>
    <w:uiPriority w:val="9"/>
    <w:rsid w:val="00955652"/>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95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652"/>
    <w:rPr>
      <w:rFonts w:ascii="Tahoma" w:hAnsi="Tahoma" w:cs="Tahoma"/>
      <w:sz w:val="16"/>
      <w:szCs w:val="16"/>
    </w:rPr>
  </w:style>
  <w:style w:type="paragraph" w:styleId="NoSpacing">
    <w:name w:val="No Spacing"/>
    <w:link w:val="NoSpacingChar"/>
    <w:uiPriority w:val="1"/>
    <w:qFormat/>
    <w:rsid w:val="00955652"/>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955652"/>
    <w:rPr>
      <w:rFonts w:ascii="Open Sans Light" w:hAnsi="Open Sans Light"/>
    </w:rPr>
  </w:style>
  <w:style w:type="paragraph" w:styleId="EndnoteText">
    <w:name w:val="endnote text"/>
    <w:basedOn w:val="Normal"/>
    <w:link w:val="EndnoteTextChar"/>
    <w:uiPriority w:val="99"/>
    <w:semiHidden/>
    <w:unhideWhenUsed/>
    <w:rsid w:val="00955652"/>
    <w:pPr>
      <w:spacing w:after="0" w:line="240" w:lineRule="auto"/>
    </w:pPr>
    <w:rPr>
      <w:szCs w:val="20"/>
    </w:rPr>
  </w:style>
  <w:style w:type="character" w:customStyle="1" w:styleId="EndnoteTextChar">
    <w:name w:val="Endnote Text Char"/>
    <w:basedOn w:val="DefaultParagraphFont"/>
    <w:link w:val="EndnoteText"/>
    <w:uiPriority w:val="99"/>
    <w:semiHidden/>
    <w:rsid w:val="00955652"/>
    <w:rPr>
      <w:rFonts w:ascii="Open Sans Light" w:hAnsi="Open Sans Light"/>
      <w:sz w:val="20"/>
      <w:szCs w:val="20"/>
    </w:rPr>
  </w:style>
  <w:style w:type="character" w:styleId="EndnoteReference">
    <w:name w:val="endnote reference"/>
    <w:basedOn w:val="DefaultParagraphFont"/>
    <w:uiPriority w:val="99"/>
    <w:semiHidden/>
    <w:unhideWhenUsed/>
    <w:rsid w:val="00955652"/>
    <w:rPr>
      <w:vertAlign w:val="superscript"/>
    </w:rPr>
  </w:style>
  <w:style w:type="paragraph" w:styleId="TOCHeading">
    <w:name w:val="TOC Heading"/>
    <w:basedOn w:val="Heading1"/>
    <w:next w:val="Normal"/>
    <w:uiPriority w:val="39"/>
    <w:semiHidden/>
    <w:unhideWhenUsed/>
    <w:qFormat/>
    <w:rsid w:val="00955652"/>
    <w:pPr>
      <w:spacing w:before="480" w:after="0" w:line="276" w:lineRule="auto"/>
      <w:outlineLvl w:val="9"/>
    </w:pPr>
    <w:rPr>
      <w:rFonts w:asciiTheme="majorHAnsi" w:hAnsiTheme="majorHAnsi"/>
      <w:b/>
      <w:color w:val="2E74B5" w:themeColor="accent1" w:themeShade="BF"/>
      <w:spacing w:val="0"/>
      <w:sz w:val="28"/>
      <w:lang w:val="en-US" w:eastAsia="ja-JP"/>
    </w:rPr>
  </w:style>
  <w:style w:type="paragraph" w:styleId="TOC3">
    <w:name w:val="toc 3"/>
    <w:basedOn w:val="Normal"/>
    <w:next w:val="Normal"/>
    <w:autoRedefine/>
    <w:uiPriority w:val="39"/>
    <w:unhideWhenUsed/>
    <w:qFormat/>
    <w:rsid w:val="00955652"/>
    <w:pPr>
      <w:spacing w:after="100"/>
      <w:ind w:left="480"/>
    </w:pPr>
  </w:style>
  <w:style w:type="paragraph" w:styleId="Title">
    <w:name w:val="Title"/>
    <w:basedOn w:val="Normal"/>
    <w:next w:val="Normal"/>
    <w:link w:val="TitleChar"/>
    <w:uiPriority w:val="10"/>
    <w:qFormat/>
    <w:rsid w:val="00955652"/>
    <w:pPr>
      <w:pBdr>
        <w:bottom w:val="single" w:sz="8" w:space="4" w:color="5B9BD5" w:themeColor="accent1"/>
      </w:pBdr>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55652"/>
    <w:rPr>
      <w:rFonts w:asciiTheme="majorHAnsi" w:eastAsiaTheme="majorEastAsia" w:hAnsiTheme="majorHAnsi" w:cstheme="majorBidi"/>
      <w:color w:val="323E4F" w:themeColor="text2" w:themeShade="BF"/>
      <w:spacing w:val="5"/>
      <w:kern w:val="28"/>
      <w:sz w:val="52"/>
      <w:szCs w:val="52"/>
    </w:rPr>
  </w:style>
  <w:style w:type="paragraph" w:customStyle="1" w:styleId="Normal1">
    <w:name w:val="Normal1"/>
    <w:basedOn w:val="Normal"/>
    <w:rsid w:val="00955652"/>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955652"/>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head">
    <w:name w:val="head"/>
    <w:basedOn w:val="Normal"/>
    <w:rsid w:val="00955652"/>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955652"/>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955652"/>
    <w:pPr>
      <w:numPr>
        <w:numId w:val="26"/>
      </w:numPr>
      <w:spacing w:after="0" w:line="240" w:lineRule="auto"/>
      <w:jc w:val="left"/>
    </w:pPr>
    <w:rPr>
      <w:rFonts w:ascii="Arial" w:eastAsia="Times New Roman" w:hAnsi="Arial" w:cs="Times New Roman"/>
      <w:szCs w:val="20"/>
      <w:lang w:eastAsia="en-GB"/>
    </w:rPr>
  </w:style>
  <w:style w:type="paragraph" w:customStyle="1" w:styleId="blocktext">
    <w:name w:val="blocktext"/>
    <w:basedOn w:val="Normal"/>
    <w:rsid w:val="00955652"/>
    <w:pPr>
      <w:spacing w:after="0" w:line="240" w:lineRule="auto"/>
      <w:jc w:val="left"/>
    </w:pPr>
    <w:rPr>
      <w:rFonts w:ascii="Arial" w:eastAsia="Times New Roman" w:hAnsi="Arial" w:cs="Times New Roman"/>
      <w:szCs w:val="20"/>
      <w:lang w:val="en-US" w:eastAsia="en-GB"/>
    </w:rPr>
  </w:style>
  <w:style w:type="paragraph" w:customStyle="1" w:styleId="main">
    <w:name w:val="main"/>
    <w:basedOn w:val="Noparagraphstyle"/>
    <w:rsid w:val="00955652"/>
    <w:pPr>
      <w:spacing w:line="800" w:lineRule="atLeast"/>
    </w:pPr>
    <w:rPr>
      <w:rFonts w:ascii="Frutiger" w:hAnsi="Frutiger"/>
      <w:color w:val="3D5B73"/>
      <w:spacing w:val="-38"/>
      <w:sz w:val="96"/>
    </w:rPr>
  </w:style>
  <w:style w:type="paragraph" w:customStyle="1" w:styleId="mainhead">
    <w:name w:val="mainhead"/>
    <w:basedOn w:val="main"/>
    <w:rsid w:val="00955652"/>
    <w:pPr>
      <w:spacing w:line="880" w:lineRule="exact"/>
    </w:pPr>
    <w:rPr>
      <w:rFonts w:ascii="L Frutiger Light" w:hAnsi="L Frutiger Light"/>
    </w:rPr>
  </w:style>
  <w:style w:type="paragraph" w:customStyle="1" w:styleId="subsub">
    <w:name w:val="sub sub"/>
    <w:basedOn w:val="sub"/>
    <w:rsid w:val="00955652"/>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955652"/>
    <w:rPr>
      <w:b w:val="0"/>
      <w:color w:val="C39323"/>
      <w:sz w:val="48"/>
    </w:rPr>
  </w:style>
  <w:style w:type="paragraph" w:customStyle="1" w:styleId="subsubsub">
    <w:name w:val="sub sub sub"/>
    <w:basedOn w:val="body"/>
    <w:rsid w:val="00955652"/>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955652"/>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955652"/>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955652"/>
    <w:rPr>
      <w:rFonts w:ascii="Arial" w:eastAsia="Times New Roman" w:hAnsi="Arial" w:cs="Arial"/>
      <w:color w:val="000000"/>
      <w:sz w:val="24"/>
      <w:szCs w:val="20"/>
      <w:lang w:eastAsia="en-GB"/>
    </w:rPr>
  </w:style>
  <w:style w:type="paragraph" w:customStyle="1" w:styleId="BCSBulletparagraph">
    <w:name w:val="| BCS | Bullet paragraph"/>
    <w:basedOn w:val="Normal"/>
    <w:rsid w:val="00955652"/>
    <w:pPr>
      <w:numPr>
        <w:ilvl w:val="8"/>
        <w:numId w:val="27"/>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955652"/>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955652"/>
    <w:rPr>
      <w:color w:val="000000"/>
      <w:sz w:val="20"/>
    </w:rPr>
  </w:style>
  <w:style w:type="character" w:customStyle="1" w:styleId="Hyperlink1">
    <w:name w:val="Hyperlink1"/>
    <w:rsid w:val="00955652"/>
    <w:rPr>
      <w:color w:val="0000FF"/>
      <w:sz w:val="20"/>
      <w:u w:val="single"/>
    </w:rPr>
  </w:style>
  <w:style w:type="paragraph" w:customStyle="1" w:styleId="GreenHeadingArial16Templates">
    <w:name w:val="Green Heading Arial 16 Templates"/>
    <w:basedOn w:val="Normal"/>
    <w:link w:val="GreenHeadingArial16TemplatesChar"/>
    <w:rsid w:val="00955652"/>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955652"/>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955652"/>
    <w:pPr>
      <w:spacing w:after="57"/>
      <w:ind w:left="-567"/>
    </w:pPr>
    <w:rPr>
      <w:rFonts w:ascii="Arial" w:hAnsi="Arial"/>
      <w:color w:val="494949"/>
    </w:rPr>
  </w:style>
  <w:style w:type="character" w:customStyle="1" w:styleId="GreyArial10body-TemplatesChar">
    <w:name w:val="Grey Arial 10 body - Templates Char"/>
    <w:link w:val="GreyArial10body-Templates"/>
    <w:rsid w:val="00955652"/>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95565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955652"/>
    <w:rPr>
      <w:b/>
      <w:bCs/>
    </w:rPr>
  </w:style>
  <w:style w:type="character" w:customStyle="1" w:styleId="apple-converted-space">
    <w:name w:val="apple-converted-space"/>
    <w:rsid w:val="00955652"/>
  </w:style>
  <w:style w:type="paragraph" w:customStyle="1" w:styleId="OCsubtitle">
    <w:name w:val="OC subtitle"/>
    <w:basedOn w:val="Normal"/>
    <w:link w:val="OCsubtitleChar"/>
    <w:rsid w:val="00955652"/>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955652"/>
    <w:rPr>
      <w:rFonts w:ascii="VAG Rounded Std Light" w:eastAsia="Times New Roman" w:hAnsi="VAG Rounded Std Light" w:cs="Times New Roman"/>
      <w:b/>
      <w:color w:val="5078B4"/>
      <w:sz w:val="20"/>
      <w:lang w:val="x-none" w:eastAsia="x-none"/>
    </w:rPr>
  </w:style>
  <w:style w:type="paragraph" w:customStyle="1" w:styleId="OCMainTitle">
    <w:name w:val="OC Main Title"/>
    <w:basedOn w:val="Normal"/>
    <w:link w:val="OCMainTitleChar"/>
    <w:rsid w:val="00955652"/>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955652"/>
    <w:rPr>
      <w:rFonts w:ascii="VAG Rounded Std Light" w:eastAsia="Times New Roman" w:hAnsi="VAG Rounded Std Light" w:cs="Times New Roman"/>
      <w:color w:val="9AC01C"/>
      <w:sz w:val="32"/>
      <w:szCs w:val="20"/>
      <w:lang w:val="x-none" w:eastAsia="x-none"/>
    </w:rPr>
  </w:style>
  <w:style w:type="paragraph" w:customStyle="1" w:styleId="Pa13">
    <w:name w:val="Pa13"/>
    <w:basedOn w:val="Default"/>
    <w:next w:val="Default"/>
    <w:uiPriority w:val="99"/>
    <w:rsid w:val="00955652"/>
    <w:pPr>
      <w:spacing w:line="201" w:lineRule="atLeast"/>
    </w:pPr>
    <w:rPr>
      <w:rFonts w:cs="Times New Roman"/>
      <w:color w:val="auto"/>
    </w:rPr>
  </w:style>
  <w:style w:type="paragraph" w:customStyle="1" w:styleId="Pa16">
    <w:name w:val="Pa16"/>
    <w:basedOn w:val="Default"/>
    <w:next w:val="Default"/>
    <w:uiPriority w:val="99"/>
    <w:rsid w:val="00955652"/>
    <w:pPr>
      <w:spacing w:line="201" w:lineRule="atLeast"/>
    </w:pPr>
    <w:rPr>
      <w:rFonts w:cs="Times New Roman"/>
      <w:color w:val="auto"/>
    </w:rPr>
  </w:style>
  <w:style w:type="paragraph" w:customStyle="1" w:styleId="Pa14">
    <w:name w:val="Pa14"/>
    <w:basedOn w:val="Default"/>
    <w:next w:val="Default"/>
    <w:uiPriority w:val="99"/>
    <w:rsid w:val="00955652"/>
    <w:pPr>
      <w:spacing w:line="201" w:lineRule="atLeast"/>
    </w:pPr>
    <w:rPr>
      <w:rFonts w:cs="Times New Roman"/>
      <w:color w:val="auto"/>
    </w:rPr>
  </w:style>
  <w:style w:type="character" w:customStyle="1" w:styleId="A11">
    <w:name w:val="A11"/>
    <w:uiPriority w:val="99"/>
    <w:rsid w:val="00955652"/>
    <w:rPr>
      <w:rFonts w:ascii="VFQWIL+Frutiger-Italic" w:hAnsi="VFQWIL+Frutiger-Italic" w:cs="VFQWIL+Frutiger-Italic"/>
      <w:color w:val="000000"/>
      <w:sz w:val="11"/>
      <w:szCs w:val="11"/>
    </w:rPr>
  </w:style>
  <w:style w:type="paragraph" w:customStyle="1" w:styleId="Body0">
    <w:name w:val="Body"/>
    <w:rsid w:val="00955652"/>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955652"/>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955652"/>
    <w:rPr>
      <w:color w:val="954F72" w:themeColor="followedHyperlink"/>
      <w:u w:val="single"/>
    </w:rPr>
  </w:style>
  <w:style w:type="character" w:styleId="Emphasis">
    <w:name w:val="Emphasis"/>
    <w:basedOn w:val="DefaultParagraphFont"/>
    <w:uiPriority w:val="20"/>
    <w:qFormat/>
    <w:rsid w:val="00955652"/>
    <w:rPr>
      <w:i/>
      <w:iCs/>
    </w:rPr>
  </w:style>
  <w:style w:type="character" w:customStyle="1" w:styleId="UnresolvedMention1">
    <w:name w:val="Unresolved Mention1"/>
    <w:basedOn w:val="DefaultParagraphFont"/>
    <w:uiPriority w:val="99"/>
    <w:semiHidden/>
    <w:unhideWhenUsed/>
    <w:rsid w:val="00955652"/>
    <w:rPr>
      <w:color w:val="808080"/>
      <w:shd w:val="clear" w:color="auto" w:fill="E6E6E6"/>
    </w:rPr>
  </w:style>
  <w:style w:type="paragraph" w:styleId="TOC4">
    <w:name w:val="toc 4"/>
    <w:basedOn w:val="Normal"/>
    <w:next w:val="Normal"/>
    <w:autoRedefine/>
    <w:uiPriority w:val="39"/>
    <w:unhideWhenUsed/>
    <w:rsid w:val="00955652"/>
    <w:pPr>
      <w:spacing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955652"/>
    <w:pPr>
      <w:spacing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955652"/>
    <w:pPr>
      <w:spacing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955652"/>
    <w:pPr>
      <w:spacing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955652"/>
    <w:pPr>
      <w:spacing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955652"/>
    <w:pPr>
      <w:spacing w:after="100" w:line="259" w:lineRule="auto"/>
      <w:ind w:left="1760"/>
      <w:jc w:val="left"/>
    </w:pPr>
    <w:rPr>
      <w:rFonts w:asciiTheme="minorHAnsi" w:eastAsiaTheme="minorEastAsia" w:hAnsiTheme="minorHAnsi"/>
      <w:sz w:val="22"/>
      <w:lang w:eastAsia="en-GB"/>
    </w:rPr>
  </w:style>
  <w:style w:type="paragraph" w:customStyle="1" w:styleId="xmsonormal">
    <w:name w:val="x_msonormal"/>
    <w:basedOn w:val="Normal"/>
    <w:rsid w:val="00F826F2"/>
    <w:pPr>
      <w:spacing w:after="0" w:line="240" w:lineRule="auto"/>
      <w:jc w:val="left"/>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www.childnet.com/parents-and-carers" TargetMode="External"/><Relationship Id="rId7" Type="http://schemas.openxmlformats.org/officeDocument/2006/relationships/webSettings" Target="webSettings.xml"/><Relationship Id="rId12" Type="http://schemas.openxmlformats.org/officeDocument/2006/relationships/hyperlink" Target="http://swgfl.org.uk/" TargetMode="External"/><Relationship Id="rId17" Type="http://schemas.openxmlformats.org/officeDocument/2006/relationships/header" Target="header3.xml"/><Relationship Id="rId25" Type="http://schemas.openxmlformats.org/officeDocument/2006/relationships/hyperlink" Target="https://boost.swgfl.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ferinternet.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Dropbox/E-S%20School%20Policy%20Docs/www.saferinternet.org.uk" TargetMode="External"/><Relationship Id="rId24" Type="http://schemas.openxmlformats.org/officeDocument/2006/relationships/hyperlink" Target="https://boost.swgfl.org.u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boost.swgfl.org.uk/" TargetMode="External"/><Relationship Id="rId28" Type="http://schemas.openxmlformats.org/officeDocument/2006/relationships/hyperlink" Target="mailto:onlinesafety@swgfl.org.uk" TargetMode="External"/><Relationship Id="rId10" Type="http://schemas.openxmlformats.org/officeDocument/2006/relationships/image" Target="media/image1.png"/><Relationship Id="rId19" Type="http://schemas.openxmlformats.org/officeDocument/2006/relationships/hyperlink" Target="http://swgf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boost.swgfl.org.uk/" TargetMode="External"/><Relationship Id="rId27" Type="http://schemas.openxmlformats.org/officeDocument/2006/relationships/hyperlink" Target="https://swgfl.org.uk/products-services/online-safety/resources/online-safety-policy-templat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4d74dae-d5dc-4485-9eac-7e7516363fbc" xsi:nil="true"/>
    <SharedWithUsers xmlns="ff18f149-5ef6-4d87-b16f-ca242d847635">
      <UserInfo>
        <DisplayName>Amy-Louise Hitchcock</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E67EA79094954CBF54A5A891370B15" ma:contentTypeVersion="13" ma:contentTypeDescription="Create a new document." ma:contentTypeScope="" ma:versionID="39902e04fb56bc71492261d0870dfaae">
  <xsd:schema xmlns:xsd="http://www.w3.org/2001/XMLSchema" xmlns:xs="http://www.w3.org/2001/XMLSchema" xmlns:p="http://schemas.microsoft.com/office/2006/metadata/properties" xmlns:ns2="34d74dae-d5dc-4485-9eac-7e7516363fbc" xmlns:ns3="ff18f149-5ef6-4d87-b16f-ca242d847635" targetNamespace="http://schemas.microsoft.com/office/2006/metadata/properties" ma:root="true" ma:fieldsID="420051f5563e68e4bc4a76ceda1a2c06" ns2:_="" ns3:_="">
    <xsd:import namespace="34d74dae-d5dc-4485-9eac-7e7516363fbc"/>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74dae-d5dc-4485-9eac-7e7516363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031B6-7DAC-4778-89F5-BF84F927505A}">
  <ds:schemaRefs>
    <ds:schemaRef ds:uri="http://schemas.microsoft.com/office/2006/metadata/properties"/>
    <ds:schemaRef ds:uri="http://schemas.microsoft.com/office/infopath/2007/PartnerControls"/>
    <ds:schemaRef ds:uri="34d74dae-d5dc-4485-9eac-7e7516363fbc"/>
    <ds:schemaRef ds:uri="ff18f149-5ef6-4d87-b16f-ca242d847635"/>
  </ds:schemaRefs>
</ds:datastoreItem>
</file>

<file path=customXml/itemProps2.xml><?xml version="1.0" encoding="utf-8"?>
<ds:datastoreItem xmlns:ds="http://schemas.openxmlformats.org/officeDocument/2006/customXml" ds:itemID="{9807B3BA-461B-45DE-A883-A4033B57688E}">
  <ds:schemaRefs>
    <ds:schemaRef ds:uri="http://schemas.microsoft.com/sharepoint/v3/contenttype/forms"/>
  </ds:schemaRefs>
</ds:datastoreItem>
</file>

<file path=customXml/itemProps3.xml><?xml version="1.0" encoding="utf-8"?>
<ds:datastoreItem xmlns:ds="http://schemas.openxmlformats.org/officeDocument/2006/customXml" ds:itemID="{FB2EE848-CB54-44F4-8042-895BD6A1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74dae-d5dc-4485-9eac-7e7516363fbc"/>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40</Pages>
  <Words>10826</Words>
  <Characters>61710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Dunn</dc:creator>
  <cp:keywords/>
  <dc:description/>
  <cp:lastModifiedBy>Donna Lewis</cp:lastModifiedBy>
  <cp:revision>12</cp:revision>
  <cp:lastPrinted>2018-10-02T16:30:00Z</cp:lastPrinted>
  <dcterms:created xsi:type="dcterms:W3CDTF">2021-09-27T07:12:00Z</dcterms:created>
  <dcterms:modified xsi:type="dcterms:W3CDTF">2022-10-17T16:54:00Z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0x0101003DE67EA79094954CBF54A5A891370B15</vt:lpwstr>
  </property>
  <property fmtid="{D5CDD505-2E9C-101B-9397-08002B2CF9AE}" pid="3" name="MSIP_Label_baf337b9-6919-4328-9a40-40681b93b4de_Enabled">
    <vt:lpwstr>true</vt:lpwstr>
  </property>
  <property fmtid="{D5CDD505-2E9C-101B-9397-08002B2CF9AE}" pid="4" name="MSIP_Label_baf337b9-6919-4328-9a40-40681b93b4de_SetDate">
    <vt:lpwstr>2021-09-27T07:12:19Z</vt:lpwstr>
  </property>
  <property fmtid="{D5CDD505-2E9C-101B-9397-08002B2CF9AE}" pid="5" name="MSIP_Label_baf337b9-6919-4328-9a40-40681b93b4de_Method">
    <vt:lpwstr>Standard</vt:lpwstr>
  </property>
  <property fmtid="{D5CDD505-2E9C-101B-9397-08002B2CF9AE}" pid="6" name="MSIP_Label_baf337b9-6919-4328-9a40-40681b93b4de_Name">
    <vt:lpwstr>baf337b9-6919-4328-9a40-40681b93b4de</vt:lpwstr>
  </property>
  <property fmtid="{D5CDD505-2E9C-101B-9397-08002B2CF9AE}" pid="7" name="MSIP_Label_baf337b9-6919-4328-9a40-40681b93b4de_SiteId">
    <vt:lpwstr>32a3e669-6983-416d-9e40-784ff50d7812</vt:lpwstr>
  </property>
  <property fmtid="{D5CDD505-2E9C-101B-9397-08002B2CF9AE}" pid="8" name="MSIP_Label_baf337b9-6919-4328-9a40-40681b93b4de_ContentBits">
    <vt:lpwstr>0</vt:lpwstr>
  </property>
  <property fmtid="{D5CDD505-2E9C-101B-9397-08002B2CF9AE}" pid="9" name="Order">
    <vt:r8>944400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ediaServiceImageTags">
    <vt:lpwstr/>
  </property>
</Properties>
</file>