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3FE8" w14:textId="77777777" w:rsidR="00911693" w:rsidRDefault="00911693" w:rsidP="00A6289A"/>
    <w:p w14:paraId="4588877C" w14:textId="43BBC20E" w:rsidR="00D765CF" w:rsidRDefault="00D765CF" w:rsidP="00D765CF">
      <w:pPr>
        <w:pStyle w:val="paragraph"/>
        <w:spacing w:before="0" w:beforeAutospacing="0" w:after="0" w:afterAutospacing="0"/>
        <w:textAlignment w:val="baseline"/>
        <w:rPr>
          <w:rStyle w:val="normaltextrun"/>
          <w:rFonts w:ascii="Aptos" w:hAnsi="Aptos"/>
          <w:b/>
          <w:bCs/>
          <w:sz w:val="22"/>
          <w:szCs w:val="22"/>
          <w:u w:val="single"/>
        </w:rPr>
      </w:pPr>
      <w:r>
        <w:rPr>
          <w:rStyle w:val="normaltextrun"/>
          <w:rFonts w:ascii="Aptos" w:hAnsi="Aptos"/>
          <w:b/>
          <w:bCs/>
          <w:sz w:val="22"/>
          <w:szCs w:val="22"/>
          <w:u w:val="single"/>
        </w:rPr>
        <w:t xml:space="preserve">Head of Economics and Business </w:t>
      </w:r>
    </w:p>
    <w:p w14:paraId="1A6C83F5" w14:textId="77777777" w:rsidR="00D765CF" w:rsidRDefault="00D765CF" w:rsidP="00D765CF">
      <w:pPr>
        <w:pStyle w:val="paragraph"/>
        <w:spacing w:before="0" w:beforeAutospacing="0" w:after="0" w:afterAutospacing="0"/>
        <w:textAlignment w:val="baseline"/>
        <w:rPr>
          <w:rFonts w:ascii="Aptos" w:hAnsi="Aptos"/>
          <w:sz w:val="22"/>
          <w:szCs w:val="22"/>
        </w:rPr>
      </w:pPr>
    </w:p>
    <w:p w14:paraId="7B2B0B1E"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b/>
          <w:bCs/>
          <w:sz w:val="22"/>
          <w:szCs w:val="22"/>
          <w:u w:val="single"/>
        </w:rPr>
        <w:t>Job Description</w:t>
      </w:r>
      <w:r>
        <w:rPr>
          <w:rStyle w:val="eop"/>
          <w:rFonts w:ascii="Aptos" w:hAnsi="Aptos"/>
          <w:sz w:val="22"/>
          <w:szCs w:val="22"/>
        </w:rPr>
        <w:t> </w:t>
      </w:r>
    </w:p>
    <w:p w14:paraId="4C3A7F1B" w14:textId="77777777" w:rsidR="00D765CF" w:rsidRDefault="00D765CF" w:rsidP="00D765CF">
      <w:pPr>
        <w:pStyle w:val="paragraph"/>
        <w:spacing w:before="0" w:beforeAutospacing="0" w:after="0" w:afterAutospacing="0"/>
        <w:textAlignment w:val="baseline"/>
        <w:rPr>
          <w:rFonts w:ascii="Aptos" w:hAnsi="Aptos"/>
          <w:sz w:val="22"/>
          <w:szCs w:val="22"/>
        </w:rPr>
      </w:pPr>
    </w:p>
    <w:p w14:paraId="4D6350A1"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b/>
          <w:bCs/>
          <w:sz w:val="22"/>
          <w:szCs w:val="22"/>
          <w:u w:val="single"/>
        </w:rPr>
        <w:t>Leadership of the Department </w:t>
      </w:r>
      <w:r>
        <w:rPr>
          <w:rStyle w:val="eop"/>
          <w:rFonts w:ascii="Aptos" w:hAnsi="Aptos"/>
          <w:sz w:val="22"/>
          <w:szCs w:val="22"/>
        </w:rPr>
        <w:t> </w:t>
      </w:r>
    </w:p>
    <w:p w14:paraId="7619065A" w14:textId="77777777" w:rsidR="00D765CF" w:rsidRDefault="00D765CF" w:rsidP="00D765CF">
      <w:pPr>
        <w:pStyle w:val="paragraph"/>
        <w:spacing w:before="0" w:beforeAutospacing="0" w:after="0" w:afterAutospacing="0"/>
        <w:jc w:val="both"/>
        <w:textAlignment w:val="baseline"/>
        <w:rPr>
          <w:rFonts w:ascii="Aptos" w:hAnsi="Aptos"/>
          <w:sz w:val="22"/>
          <w:szCs w:val="22"/>
        </w:rPr>
      </w:pPr>
      <w:r>
        <w:rPr>
          <w:rStyle w:val="normaltextrun"/>
          <w:rFonts w:ascii="Aptos" w:hAnsi="Aptos"/>
          <w:sz w:val="22"/>
          <w:szCs w:val="22"/>
        </w:rPr>
        <w:t xml:space="preserve">Heads of Department should make a positive contribution to good practice in the school by generating enthusiasm for the work in their departments, building good relationships with colleagues, </w:t>
      </w:r>
      <w:proofErr w:type="gramStart"/>
      <w:r>
        <w:rPr>
          <w:rStyle w:val="normaltextrun"/>
          <w:rFonts w:ascii="Aptos" w:hAnsi="Aptos"/>
          <w:sz w:val="22"/>
          <w:szCs w:val="22"/>
        </w:rPr>
        <w:t>parents</w:t>
      </w:r>
      <w:proofErr w:type="gramEnd"/>
      <w:r>
        <w:rPr>
          <w:rStyle w:val="normaltextrun"/>
          <w:rFonts w:ascii="Aptos" w:hAnsi="Aptos"/>
          <w:sz w:val="22"/>
          <w:szCs w:val="22"/>
        </w:rPr>
        <w:t xml:space="preserve"> and girls, and by encouraging and establishing high standards in the teaching and learning of a specific subject or group of subjects.  Along with other Heads of Departments, they are asked to contribute fully to the development of the whole school community in accordance with the aims and policies of the school. </w:t>
      </w:r>
      <w:r>
        <w:rPr>
          <w:rStyle w:val="eop"/>
          <w:rFonts w:ascii="Aptos" w:hAnsi="Aptos"/>
          <w:sz w:val="22"/>
          <w:szCs w:val="22"/>
        </w:rPr>
        <w:t> </w:t>
      </w:r>
    </w:p>
    <w:p w14:paraId="3915B10B" w14:textId="77777777" w:rsidR="00D765CF" w:rsidRDefault="00D765CF" w:rsidP="00D765CF">
      <w:pPr>
        <w:pStyle w:val="paragraph"/>
        <w:spacing w:before="0" w:beforeAutospacing="0" w:after="0" w:afterAutospacing="0"/>
        <w:jc w:val="both"/>
        <w:textAlignment w:val="baseline"/>
        <w:rPr>
          <w:rFonts w:ascii="Aptos" w:hAnsi="Aptos"/>
          <w:sz w:val="22"/>
          <w:szCs w:val="22"/>
        </w:rPr>
      </w:pPr>
      <w:r>
        <w:rPr>
          <w:rStyle w:val="normaltextrun"/>
          <w:rFonts w:ascii="Aptos" w:hAnsi="Aptos"/>
          <w:sz w:val="22"/>
          <w:szCs w:val="22"/>
        </w:rPr>
        <w:t>All members of staff are required to familiarise themselves with the contents of the Staff Handbook and to abide by the codes of practice it contains.</w:t>
      </w:r>
      <w:r>
        <w:rPr>
          <w:rStyle w:val="eop"/>
          <w:rFonts w:ascii="Aptos" w:hAnsi="Aptos"/>
          <w:sz w:val="22"/>
          <w:szCs w:val="22"/>
        </w:rPr>
        <w:t> </w:t>
      </w:r>
    </w:p>
    <w:p w14:paraId="1035C0B3" w14:textId="77777777" w:rsidR="00D765CF" w:rsidRDefault="00D765CF" w:rsidP="00D765CF">
      <w:pPr>
        <w:pStyle w:val="paragraph"/>
        <w:spacing w:before="0" w:beforeAutospacing="0" w:after="0" w:afterAutospacing="0"/>
        <w:jc w:val="both"/>
        <w:textAlignment w:val="baseline"/>
        <w:rPr>
          <w:rFonts w:ascii="Aptos" w:hAnsi="Aptos"/>
          <w:sz w:val="22"/>
          <w:szCs w:val="22"/>
        </w:rPr>
      </w:pPr>
      <w:r>
        <w:rPr>
          <w:rStyle w:val="normaltextrun"/>
          <w:rFonts w:ascii="Aptos" w:hAnsi="Aptos"/>
          <w:sz w:val="22"/>
          <w:szCs w:val="22"/>
        </w:rPr>
        <w:t>Within these general aims and within the specific department the Head of Department should:</w:t>
      </w:r>
      <w:r>
        <w:rPr>
          <w:rStyle w:val="eop"/>
          <w:rFonts w:ascii="Aptos" w:hAnsi="Aptos"/>
          <w:sz w:val="22"/>
          <w:szCs w:val="22"/>
        </w:rPr>
        <w:t> </w:t>
      </w:r>
    </w:p>
    <w:p w14:paraId="792E545D"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eop"/>
          <w:rFonts w:ascii="Aptos" w:hAnsi="Aptos"/>
          <w:sz w:val="22"/>
          <w:szCs w:val="22"/>
        </w:rPr>
        <w:t> </w:t>
      </w:r>
    </w:p>
    <w:p w14:paraId="01675C9D"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Establish good professional standards and a high degree of consistency in the planning and marking of work and in the punctual completion of reports and assessments.</w:t>
      </w:r>
      <w:r>
        <w:rPr>
          <w:rStyle w:val="eop"/>
          <w:rFonts w:ascii="Aptos" w:hAnsi="Aptos"/>
          <w:sz w:val="22"/>
          <w:szCs w:val="22"/>
        </w:rPr>
        <w:t> </w:t>
      </w:r>
    </w:p>
    <w:p w14:paraId="7558AB01" w14:textId="14393E99"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Promote their subject in the </w:t>
      </w:r>
      <w:r w:rsidR="000E1541">
        <w:rPr>
          <w:rStyle w:val="normaltextrun"/>
          <w:rFonts w:ascii="Aptos" w:hAnsi="Aptos"/>
          <w:sz w:val="22"/>
          <w:szCs w:val="22"/>
        </w:rPr>
        <w:t>s</w:t>
      </w:r>
      <w:r>
        <w:rPr>
          <w:rStyle w:val="normaltextrun"/>
          <w:rFonts w:ascii="Aptos" w:hAnsi="Aptos"/>
          <w:sz w:val="22"/>
          <w:szCs w:val="22"/>
        </w:rPr>
        <w:t>chool. </w:t>
      </w:r>
      <w:r>
        <w:rPr>
          <w:rStyle w:val="eop"/>
          <w:rFonts w:ascii="Aptos" w:hAnsi="Aptos"/>
          <w:sz w:val="22"/>
          <w:szCs w:val="22"/>
        </w:rPr>
        <w:t> </w:t>
      </w:r>
    </w:p>
    <w:p w14:paraId="65A53980"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Give leadership and support to the team of staff in the department so that they have clear aims and objectives, and a full range of teaching approaches, and are encouraged to develop their own pedagogy by the availability of a wide range of teaching experiences, responsibilities and INSET.</w:t>
      </w:r>
      <w:r>
        <w:rPr>
          <w:rStyle w:val="eop"/>
          <w:rFonts w:ascii="Aptos" w:hAnsi="Aptos"/>
          <w:sz w:val="22"/>
          <w:szCs w:val="22"/>
        </w:rPr>
        <w:t> </w:t>
      </w:r>
    </w:p>
    <w:p w14:paraId="0E9BDDB6"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Following the school’s quality assurance programme, monitor standards of teaching and learning in the department by lesson observation, work scrutiny and pupil voice and by reference to assessment records and examination results, and two initiate remedial action if necessary. To organise the setting of groups as required and to update group records as required.</w:t>
      </w:r>
      <w:r>
        <w:rPr>
          <w:rStyle w:val="eop"/>
          <w:rFonts w:ascii="Aptos" w:hAnsi="Aptos"/>
          <w:sz w:val="22"/>
          <w:szCs w:val="22"/>
        </w:rPr>
        <w:t> </w:t>
      </w:r>
    </w:p>
    <w:p w14:paraId="0C954C69"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Give special assistance to new staff, regularly monitoring their progress in accordance with the school’s induction and professional development policies.</w:t>
      </w:r>
      <w:r>
        <w:rPr>
          <w:rStyle w:val="eop"/>
          <w:rFonts w:ascii="Aptos" w:hAnsi="Aptos"/>
          <w:sz w:val="22"/>
          <w:szCs w:val="22"/>
        </w:rPr>
        <w:t> </w:t>
      </w:r>
    </w:p>
    <w:p w14:paraId="56A121F3"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Monitor progress of individual girls, liaising with the SENCo and Head of Year where appropriate. </w:t>
      </w:r>
      <w:r>
        <w:rPr>
          <w:rStyle w:val="eop"/>
          <w:rFonts w:ascii="Aptos" w:hAnsi="Aptos"/>
          <w:sz w:val="22"/>
          <w:szCs w:val="22"/>
        </w:rPr>
        <w:t> </w:t>
      </w:r>
    </w:p>
    <w:p w14:paraId="7EA03DE4"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Keep abreast of current educational developments and research generally as well as specifically within the subject, passing on relevant information to the department and any implications for the curriculum or other areas of school policy to the Head and other interested staff.  To review the departmental syllabus, schemes of work, public examination syllabuses and resources, including those in the school library, regularly and to take any appropriate action which may be required. Provide and update curriculum overview sheets as required.</w:t>
      </w:r>
      <w:r>
        <w:rPr>
          <w:rStyle w:val="eop"/>
          <w:rFonts w:ascii="Aptos" w:hAnsi="Aptos"/>
          <w:sz w:val="22"/>
          <w:szCs w:val="22"/>
        </w:rPr>
        <w:t> </w:t>
      </w:r>
    </w:p>
    <w:p w14:paraId="64735321" w14:textId="77777777" w:rsidR="00D765CF" w:rsidRDefault="00D765CF" w:rsidP="00D765CF">
      <w:pPr>
        <w:pStyle w:val="paragraph"/>
        <w:numPr>
          <w:ilvl w:val="0"/>
          <w:numId w:val="8"/>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Be responsible for the review and administration of the departmental budget including the keeping of accounts.  </w:t>
      </w:r>
      <w:r>
        <w:rPr>
          <w:rStyle w:val="eop"/>
          <w:rFonts w:ascii="Aptos" w:hAnsi="Aptos"/>
          <w:sz w:val="22"/>
          <w:szCs w:val="22"/>
        </w:rPr>
        <w:t> </w:t>
      </w:r>
    </w:p>
    <w:p w14:paraId="37490A35" w14:textId="77777777" w:rsidR="00D765CF" w:rsidRDefault="00D765CF" w:rsidP="00D765CF">
      <w:pPr>
        <w:pStyle w:val="paragraph"/>
        <w:spacing w:before="0" w:beforeAutospacing="0" w:after="0" w:afterAutospacing="0"/>
        <w:textAlignment w:val="baseline"/>
        <w:rPr>
          <w:rStyle w:val="eop"/>
          <w:rFonts w:ascii="Aptos" w:hAnsi="Aptos"/>
          <w:sz w:val="22"/>
          <w:szCs w:val="22"/>
        </w:rPr>
      </w:pPr>
      <w:r>
        <w:rPr>
          <w:rStyle w:val="eop"/>
          <w:rFonts w:ascii="Aptos" w:hAnsi="Aptos"/>
          <w:sz w:val="22"/>
          <w:szCs w:val="22"/>
        </w:rPr>
        <w:t> </w:t>
      </w:r>
    </w:p>
    <w:p w14:paraId="3F25D88C" w14:textId="77777777" w:rsidR="000E1541" w:rsidRDefault="000E1541" w:rsidP="00D765CF">
      <w:pPr>
        <w:pStyle w:val="paragraph"/>
        <w:spacing w:before="0" w:beforeAutospacing="0" w:after="0" w:afterAutospacing="0"/>
        <w:textAlignment w:val="baseline"/>
        <w:rPr>
          <w:rStyle w:val="eop"/>
          <w:rFonts w:ascii="Aptos" w:hAnsi="Aptos"/>
          <w:sz w:val="22"/>
          <w:szCs w:val="22"/>
        </w:rPr>
      </w:pPr>
    </w:p>
    <w:p w14:paraId="286EA855" w14:textId="77777777" w:rsidR="000E1541" w:rsidRDefault="000E1541" w:rsidP="00D765CF">
      <w:pPr>
        <w:pStyle w:val="paragraph"/>
        <w:spacing w:before="0" w:beforeAutospacing="0" w:after="0" w:afterAutospacing="0"/>
        <w:textAlignment w:val="baseline"/>
        <w:rPr>
          <w:rStyle w:val="eop"/>
          <w:rFonts w:ascii="Aptos" w:hAnsi="Aptos"/>
          <w:sz w:val="22"/>
          <w:szCs w:val="22"/>
        </w:rPr>
      </w:pPr>
    </w:p>
    <w:p w14:paraId="04C21723" w14:textId="77777777" w:rsidR="000E1541" w:rsidRDefault="000E1541" w:rsidP="00D765CF">
      <w:pPr>
        <w:pStyle w:val="paragraph"/>
        <w:spacing w:before="0" w:beforeAutospacing="0" w:after="0" w:afterAutospacing="0"/>
        <w:textAlignment w:val="baseline"/>
        <w:rPr>
          <w:rFonts w:ascii="Aptos" w:hAnsi="Aptos"/>
          <w:sz w:val="22"/>
          <w:szCs w:val="22"/>
        </w:rPr>
      </w:pPr>
    </w:p>
    <w:p w14:paraId="08195857" w14:textId="77777777" w:rsidR="00D765CF" w:rsidRDefault="00D765CF" w:rsidP="00D765CF">
      <w:pPr>
        <w:pStyle w:val="paragraph"/>
        <w:numPr>
          <w:ilvl w:val="0"/>
          <w:numId w:val="9"/>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lastRenderedPageBreak/>
        <w:t>Complete all day-to-day administration promptly and ensure that other staff in the department maintain similarly high standards in dealing with administrative matters.</w:t>
      </w:r>
      <w:r>
        <w:rPr>
          <w:rStyle w:val="eop"/>
          <w:rFonts w:ascii="Aptos" w:hAnsi="Aptos"/>
          <w:sz w:val="22"/>
          <w:szCs w:val="22"/>
        </w:rPr>
        <w:t> </w:t>
      </w:r>
    </w:p>
    <w:p w14:paraId="4F5EC737" w14:textId="77777777" w:rsidR="00D765CF" w:rsidRDefault="00D765CF" w:rsidP="00D765CF">
      <w:pPr>
        <w:pStyle w:val="paragraph"/>
        <w:numPr>
          <w:ilvl w:val="0"/>
          <w:numId w:val="9"/>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Oversee the setting of work by absent staff and provide emergency arrangements when requested.</w:t>
      </w:r>
      <w:r>
        <w:rPr>
          <w:rStyle w:val="eop"/>
          <w:rFonts w:ascii="Aptos" w:hAnsi="Aptos"/>
          <w:sz w:val="22"/>
          <w:szCs w:val="22"/>
        </w:rPr>
        <w:t> </w:t>
      </w:r>
    </w:p>
    <w:p w14:paraId="020D5902"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Hold regular departmental meetings to discuss current practice and future plans for the teaching of the subject and to implement school policy as it relates to the department. Draw up the departmental development plan and update it on an annual basis, for discussion with the Head at the beginning of each academic year. </w:t>
      </w:r>
      <w:r>
        <w:rPr>
          <w:rStyle w:val="eop"/>
          <w:rFonts w:ascii="Aptos" w:hAnsi="Aptos"/>
          <w:sz w:val="22"/>
          <w:szCs w:val="22"/>
        </w:rPr>
        <w:t> </w:t>
      </w:r>
    </w:p>
    <w:p w14:paraId="551C54E7"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Take full responsibility for pupil/teacher safety by inculcating appropriate standards of discipline in the classroom and by familiarising everyone with the safety procedures to be followed with potentially dangerous equipment. </w:t>
      </w:r>
      <w:r>
        <w:rPr>
          <w:rStyle w:val="eop"/>
          <w:rFonts w:ascii="Aptos" w:hAnsi="Aptos"/>
          <w:sz w:val="22"/>
          <w:szCs w:val="22"/>
        </w:rPr>
        <w:t> </w:t>
      </w:r>
    </w:p>
    <w:p w14:paraId="3AF1FE15"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Be responsible for subject areas (classrooms, storerooms etc).  To ensure that departmental wall displays are up to date and in good order.  To be responsible for the safe condition of departmental equipment and to ensure that all the required Health and Safety measures are implemented in respect of checks on electrical equipment etc.</w:t>
      </w:r>
      <w:r>
        <w:rPr>
          <w:rStyle w:val="eop"/>
          <w:rFonts w:ascii="Aptos" w:hAnsi="Aptos"/>
          <w:sz w:val="22"/>
          <w:szCs w:val="22"/>
        </w:rPr>
        <w:t> </w:t>
      </w:r>
    </w:p>
    <w:p w14:paraId="70AD4624"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Advise students on Higher Education and career opportunities in the subject(s) taught. </w:t>
      </w:r>
      <w:r>
        <w:rPr>
          <w:rStyle w:val="eop"/>
          <w:rFonts w:ascii="Aptos" w:hAnsi="Aptos"/>
          <w:sz w:val="22"/>
          <w:szCs w:val="22"/>
        </w:rPr>
        <w:t> </w:t>
      </w:r>
    </w:p>
    <w:p w14:paraId="4268BD1A"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Supervise the keeping of pupil records, the preparation of internal examination papers and the marking of those papers within the department and to make the necessary arrangements with other staff responsible for the administration of all examinations relating to the department.</w:t>
      </w:r>
      <w:r>
        <w:rPr>
          <w:rStyle w:val="eop"/>
          <w:rFonts w:ascii="Aptos" w:hAnsi="Aptos"/>
          <w:sz w:val="22"/>
          <w:szCs w:val="22"/>
        </w:rPr>
        <w:t> </w:t>
      </w:r>
    </w:p>
    <w:p w14:paraId="472B692F"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Attend Heads of Department meetings and any other committees as required by the Head in order to represent the interests of the department and also to assist in the general management of the school, including selection procedures and professional development review.</w:t>
      </w:r>
      <w:r>
        <w:rPr>
          <w:rStyle w:val="eop"/>
          <w:rFonts w:ascii="Aptos" w:hAnsi="Aptos"/>
          <w:sz w:val="22"/>
          <w:szCs w:val="22"/>
        </w:rPr>
        <w:t> </w:t>
      </w:r>
    </w:p>
    <w:p w14:paraId="676F08A3"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Collaborate and liaise with the Admissions Registrar on the setting and marking of admission assessments. </w:t>
      </w:r>
      <w:r>
        <w:rPr>
          <w:rStyle w:val="eop"/>
          <w:rFonts w:ascii="Aptos" w:hAnsi="Aptos"/>
          <w:sz w:val="22"/>
          <w:szCs w:val="22"/>
        </w:rPr>
        <w:t> </w:t>
      </w:r>
    </w:p>
    <w:p w14:paraId="29AB49E1"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Establish good relationships with outside bodies legitimately concerned with the work of the department.</w:t>
      </w:r>
      <w:r>
        <w:rPr>
          <w:rStyle w:val="eop"/>
          <w:rFonts w:ascii="Aptos" w:hAnsi="Aptos"/>
          <w:sz w:val="22"/>
          <w:szCs w:val="22"/>
        </w:rPr>
        <w:t> </w:t>
      </w:r>
    </w:p>
    <w:p w14:paraId="2B3E0F76"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Be prepared to meet individual parents to discuss matters related to the subject.</w:t>
      </w:r>
      <w:r>
        <w:rPr>
          <w:rStyle w:val="eop"/>
          <w:rFonts w:ascii="Aptos" w:hAnsi="Aptos"/>
          <w:sz w:val="22"/>
          <w:szCs w:val="22"/>
        </w:rPr>
        <w:t> </w:t>
      </w:r>
    </w:p>
    <w:p w14:paraId="06E3E9BA"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Advise and support staff in the use of disciplinary procedures.</w:t>
      </w:r>
      <w:r>
        <w:rPr>
          <w:rStyle w:val="eop"/>
          <w:rFonts w:ascii="Aptos" w:hAnsi="Aptos"/>
          <w:sz w:val="22"/>
          <w:szCs w:val="22"/>
        </w:rPr>
        <w:t> </w:t>
      </w:r>
    </w:p>
    <w:p w14:paraId="708A3F76"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Make available any statistical or other information which may be required by the Head, Governors, Inspectorate, HMC, GSA, the Local Authority or DfES.</w:t>
      </w:r>
      <w:r>
        <w:rPr>
          <w:rStyle w:val="eop"/>
          <w:rFonts w:ascii="Aptos" w:hAnsi="Aptos"/>
          <w:sz w:val="22"/>
          <w:szCs w:val="22"/>
        </w:rPr>
        <w:t> </w:t>
      </w:r>
    </w:p>
    <w:p w14:paraId="02B1893B" w14:textId="77777777" w:rsidR="00D765CF" w:rsidRDefault="00D765CF" w:rsidP="00D765CF">
      <w:pPr>
        <w:pStyle w:val="paragraph"/>
        <w:numPr>
          <w:ilvl w:val="0"/>
          <w:numId w:val="10"/>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Keep the Head fully informed of any non-routine matters arising in the department.</w:t>
      </w:r>
      <w:r>
        <w:rPr>
          <w:rStyle w:val="eop"/>
          <w:rFonts w:ascii="Aptos" w:hAnsi="Aptos"/>
          <w:sz w:val="22"/>
          <w:szCs w:val="22"/>
        </w:rPr>
        <w:t> </w:t>
      </w:r>
    </w:p>
    <w:p w14:paraId="6FEA5D8B" w14:textId="59E8CC45" w:rsidR="00D765CF" w:rsidRDefault="00D765CF" w:rsidP="00D765CF">
      <w:pPr>
        <w:pStyle w:val="paragraph"/>
        <w:numPr>
          <w:ilvl w:val="0"/>
          <w:numId w:val="10"/>
        </w:numPr>
        <w:spacing w:before="0" w:beforeAutospacing="0" w:after="0" w:afterAutospacing="0"/>
        <w:ind w:left="1080" w:firstLine="0"/>
        <w:textAlignment w:val="baseline"/>
        <w:rPr>
          <w:rStyle w:val="eop"/>
          <w:rFonts w:ascii="Aptos" w:hAnsi="Aptos"/>
          <w:sz w:val="22"/>
          <w:szCs w:val="22"/>
        </w:rPr>
      </w:pPr>
      <w:r>
        <w:rPr>
          <w:rStyle w:val="normaltextrun"/>
          <w:rFonts w:ascii="Aptos" w:hAnsi="Aptos"/>
          <w:sz w:val="22"/>
          <w:szCs w:val="22"/>
        </w:rPr>
        <w:t xml:space="preserve">Ensure that extra-curricular teachers/regular visitors organised by the department are checked in accordance with the School’s Safeguarding and Child Protection Policy. </w:t>
      </w:r>
      <w:r>
        <w:rPr>
          <w:rStyle w:val="scxw69601163"/>
          <w:rFonts w:ascii="Aptos" w:hAnsi="Aptos"/>
          <w:sz w:val="22"/>
          <w:szCs w:val="22"/>
        </w:rPr>
        <w:t> </w:t>
      </w:r>
      <w:r>
        <w:rPr>
          <w:rFonts w:ascii="Aptos" w:hAnsi="Aptos"/>
          <w:sz w:val="22"/>
          <w:szCs w:val="22"/>
        </w:rPr>
        <w:br/>
      </w:r>
      <w:r>
        <w:rPr>
          <w:rStyle w:val="eop"/>
          <w:rFonts w:ascii="Aptos" w:hAnsi="Aptos"/>
          <w:sz w:val="22"/>
          <w:szCs w:val="22"/>
        </w:rPr>
        <w:t> </w:t>
      </w:r>
    </w:p>
    <w:p w14:paraId="52F15958" w14:textId="77777777" w:rsidR="00D765CF" w:rsidRDefault="00D765CF">
      <w:pPr>
        <w:rPr>
          <w:rStyle w:val="eop"/>
          <w:rFonts w:ascii="Aptos" w:eastAsia="Times New Roman" w:hAnsi="Aptos" w:cs="Times New Roman"/>
          <w:sz w:val="22"/>
          <w:szCs w:val="22"/>
          <w:lang w:eastAsia="en-GB"/>
        </w:rPr>
      </w:pPr>
      <w:r>
        <w:rPr>
          <w:rStyle w:val="eop"/>
          <w:rFonts w:ascii="Aptos" w:hAnsi="Aptos"/>
          <w:sz w:val="22"/>
          <w:szCs w:val="22"/>
        </w:rPr>
        <w:br w:type="page"/>
      </w:r>
    </w:p>
    <w:p w14:paraId="0B83C9FE" w14:textId="77777777" w:rsidR="00D765CF" w:rsidRDefault="00D765CF" w:rsidP="00D765CF">
      <w:pPr>
        <w:pStyle w:val="paragraph"/>
        <w:spacing w:before="0" w:beforeAutospacing="0" w:after="0" w:afterAutospacing="0"/>
        <w:ind w:left="1080"/>
        <w:textAlignment w:val="baseline"/>
        <w:rPr>
          <w:rFonts w:ascii="Aptos" w:hAnsi="Aptos"/>
          <w:sz w:val="22"/>
          <w:szCs w:val="22"/>
        </w:rPr>
      </w:pPr>
    </w:p>
    <w:p w14:paraId="0D1397C9" w14:textId="77777777" w:rsidR="00D765CF" w:rsidRDefault="00D765CF" w:rsidP="00D765CF">
      <w:pPr>
        <w:pStyle w:val="paragraph"/>
        <w:spacing w:before="0" w:beforeAutospacing="0" w:after="0" w:afterAutospacing="0"/>
        <w:textAlignment w:val="baseline"/>
        <w:rPr>
          <w:rStyle w:val="eop"/>
          <w:rFonts w:ascii="Aptos" w:hAnsi="Aptos"/>
          <w:sz w:val="22"/>
          <w:szCs w:val="22"/>
        </w:rPr>
      </w:pPr>
      <w:r>
        <w:rPr>
          <w:rStyle w:val="normaltextrun"/>
          <w:rFonts w:ascii="Aptos" w:hAnsi="Aptos"/>
          <w:b/>
          <w:bCs/>
          <w:sz w:val="22"/>
          <w:szCs w:val="22"/>
          <w:u w:val="single"/>
        </w:rPr>
        <w:t>As a Teacher </w:t>
      </w:r>
      <w:r>
        <w:rPr>
          <w:rStyle w:val="eop"/>
          <w:rFonts w:ascii="Aptos" w:hAnsi="Aptos"/>
          <w:sz w:val="22"/>
          <w:szCs w:val="22"/>
        </w:rPr>
        <w:t> </w:t>
      </w:r>
    </w:p>
    <w:p w14:paraId="05D1E0E2" w14:textId="77777777" w:rsidR="00D765CF" w:rsidRDefault="00D765CF" w:rsidP="00D765CF">
      <w:pPr>
        <w:pStyle w:val="paragraph"/>
        <w:spacing w:before="0" w:beforeAutospacing="0" w:after="0" w:afterAutospacing="0"/>
        <w:textAlignment w:val="baseline"/>
        <w:rPr>
          <w:rFonts w:ascii="Aptos" w:hAnsi="Aptos"/>
          <w:sz w:val="22"/>
          <w:szCs w:val="22"/>
        </w:rPr>
      </w:pPr>
    </w:p>
    <w:p w14:paraId="43B2AEFE" w14:textId="77777777" w:rsidR="00D765CF" w:rsidRDefault="00D765CF" w:rsidP="00D765CF">
      <w:pPr>
        <w:pStyle w:val="paragraph"/>
        <w:spacing w:before="0" w:beforeAutospacing="0" w:after="0" w:afterAutospacing="0"/>
        <w:textAlignment w:val="baseline"/>
        <w:rPr>
          <w:rStyle w:val="eop"/>
          <w:rFonts w:ascii="Aptos" w:hAnsi="Aptos"/>
          <w:sz w:val="22"/>
          <w:szCs w:val="22"/>
        </w:rPr>
      </w:pPr>
      <w:r>
        <w:rPr>
          <w:rStyle w:val="normaltextrun"/>
          <w:rFonts w:ascii="Aptos" w:hAnsi="Aptos"/>
          <w:b/>
          <w:bCs/>
          <w:sz w:val="22"/>
          <w:szCs w:val="22"/>
        </w:rPr>
        <w:t>Role overview / Post Outline</w:t>
      </w:r>
      <w:r>
        <w:rPr>
          <w:rStyle w:val="eop"/>
          <w:rFonts w:ascii="Aptos" w:hAnsi="Aptos"/>
          <w:sz w:val="22"/>
          <w:szCs w:val="22"/>
        </w:rPr>
        <w:t> </w:t>
      </w:r>
    </w:p>
    <w:p w14:paraId="0A91175C" w14:textId="77777777" w:rsidR="00D765CF" w:rsidRDefault="00D765CF" w:rsidP="00D765CF">
      <w:pPr>
        <w:pStyle w:val="paragraph"/>
        <w:spacing w:before="0" w:beforeAutospacing="0" w:after="0" w:afterAutospacing="0"/>
        <w:textAlignment w:val="baseline"/>
        <w:rPr>
          <w:rFonts w:ascii="Aptos" w:hAnsi="Aptos"/>
          <w:sz w:val="22"/>
          <w:szCs w:val="22"/>
        </w:rPr>
      </w:pPr>
    </w:p>
    <w:p w14:paraId="38F03039"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sz w:val="22"/>
          <w:szCs w:val="22"/>
        </w:rPr>
        <w:t>The main purposes of the role are to:</w:t>
      </w:r>
      <w:r>
        <w:rPr>
          <w:rStyle w:val="eop"/>
          <w:rFonts w:ascii="Aptos" w:hAnsi="Aptos"/>
          <w:sz w:val="22"/>
          <w:szCs w:val="22"/>
        </w:rPr>
        <w:t> </w:t>
      </w:r>
    </w:p>
    <w:p w14:paraId="7176CE66" w14:textId="2A783B44" w:rsidR="00D765CF" w:rsidRDefault="00D765CF" w:rsidP="00D765CF">
      <w:pPr>
        <w:pStyle w:val="paragraph"/>
        <w:numPr>
          <w:ilvl w:val="0"/>
          <w:numId w:val="11"/>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Inspire students beyond the classroom either by contributing to the </w:t>
      </w:r>
      <w:r w:rsidR="000E1541">
        <w:rPr>
          <w:rStyle w:val="normaltextrun"/>
          <w:rFonts w:ascii="Aptos" w:hAnsi="Aptos"/>
          <w:sz w:val="22"/>
          <w:szCs w:val="22"/>
        </w:rPr>
        <w:t>d</w:t>
      </w:r>
      <w:r>
        <w:rPr>
          <w:rStyle w:val="normaltextrun"/>
          <w:rFonts w:ascii="Aptos" w:hAnsi="Aptos"/>
          <w:sz w:val="22"/>
          <w:szCs w:val="22"/>
        </w:rPr>
        <w:t>epartment’s co-curricular activities or the wider school co-curricular programme.</w:t>
      </w:r>
      <w:r>
        <w:rPr>
          <w:rStyle w:val="eop"/>
          <w:rFonts w:ascii="Aptos" w:hAnsi="Aptos"/>
          <w:sz w:val="22"/>
          <w:szCs w:val="22"/>
        </w:rPr>
        <w:t> </w:t>
      </w:r>
    </w:p>
    <w:p w14:paraId="75D91B22" w14:textId="77777777" w:rsidR="00D765CF" w:rsidRDefault="00D765CF" w:rsidP="00D765CF">
      <w:pPr>
        <w:pStyle w:val="paragraph"/>
        <w:numPr>
          <w:ilvl w:val="0"/>
          <w:numId w:val="11"/>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As a Form Tutor, act as the champion for the personal growth, </w:t>
      </w:r>
      <w:proofErr w:type="gramStart"/>
      <w:r>
        <w:rPr>
          <w:rStyle w:val="normaltextrun"/>
          <w:rFonts w:ascii="Aptos" w:hAnsi="Aptos"/>
          <w:sz w:val="22"/>
          <w:szCs w:val="22"/>
        </w:rPr>
        <w:t>wellbeing</w:t>
      </w:r>
      <w:proofErr w:type="gramEnd"/>
      <w:r>
        <w:rPr>
          <w:rStyle w:val="normaltextrun"/>
          <w:rFonts w:ascii="Aptos" w:hAnsi="Aptos"/>
          <w:sz w:val="22"/>
          <w:szCs w:val="22"/>
        </w:rPr>
        <w:t xml:space="preserve"> and development of the students in the tutor group and be the first point of contact for all concerns, communicating, recording and advising on these as appropriate.</w:t>
      </w:r>
      <w:r>
        <w:rPr>
          <w:rStyle w:val="eop"/>
          <w:rFonts w:ascii="Aptos" w:hAnsi="Aptos"/>
          <w:sz w:val="22"/>
          <w:szCs w:val="22"/>
        </w:rPr>
        <w:t> </w:t>
      </w:r>
    </w:p>
    <w:p w14:paraId="24F2DFC3" w14:textId="77777777" w:rsidR="00D765CF" w:rsidRDefault="00D765CF" w:rsidP="00D765CF">
      <w:pPr>
        <w:pStyle w:val="paragraph"/>
        <w:spacing w:before="0" w:beforeAutospacing="0" w:after="0" w:afterAutospacing="0"/>
        <w:ind w:left="720"/>
        <w:textAlignment w:val="baseline"/>
        <w:rPr>
          <w:rFonts w:ascii="Aptos" w:hAnsi="Aptos"/>
          <w:sz w:val="22"/>
          <w:szCs w:val="22"/>
        </w:rPr>
      </w:pPr>
      <w:r>
        <w:rPr>
          <w:rStyle w:val="eop"/>
          <w:rFonts w:ascii="Aptos" w:hAnsi="Aptos"/>
          <w:sz w:val="22"/>
          <w:szCs w:val="22"/>
        </w:rPr>
        <w:t> </w:t>
      </w:r>
    </w:p>
    <w:p w14:paraId="147F11C9"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b/>
          <w:bCs/>
          <w:sz w:val="22"/>
          <w:szCs w:val="22"/>
        </w:rPr>
        <w:t>Academic </w:t>
      </w:r>
      <w:r>
        <w:rPr>
          <w:rStyle w:val="eop"/>
          <w:rFonts w:ascii="Aptos" w:hAnsi="Aptos"/>
          <w:sz w:val="22"/>
          <w:szCs w:val="22"/>
        </w:rPr>
        <w:t> </w:t>
      </w:r>
    </w:p>
    <w:p w14:paraId="69DA0C9B"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Plan and deliver inspiring lessons to stimulate a sense of scholarship, love of learning and genuine interest in the subject, ensuring each student makes appropriate progress and is thoroughly prepared for public examinations.</w:t>
      </w:r>
      <w:r>
        <w:rPr>
          <w:rStyle w:val="eop"/>
          <w:rFonts w:ascii="Aptos" w:hAnsi="Aptos"/>
          <w:sz w:val="22"/>
          <w:szCs w:val="22"/>
        </w:rPr>
        <w:t> </w:t>
      </w:r>
    </w:p>
    <w:p w14:paraId="6D22862D"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Teach students according to their educational needs, and set and mark work according to agreed guidelines, keeping a record of students’ performance as is required for internal assessment and external examinations.</w:t>
      </w:r>
      <w:r>
        <w:rPr>
          <w:rStyle w:val="eop"/>
          <w:rFonts w:ascii="Aptos" w:hAnsi="Aptos"/>
          <w:sz w:val="22"/>
          <w:szCs w:val="22"/>
        </w:rPr>
        <w:t> </w:t>
      </w:r>
    </w:p>
    <w:p w14:paraId="60824D74"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Be innovative and prepared to take risks in teaching methods.</w:t>
      </w:r>
      <w:r>
        <w:rPr>
          <w:rStyle w:val="eop"/>
          <w:rFonts w:ascii="Aptos" w:hAnsi="Aptos"/>
          <w:sz w:val="22"/>
          <w:szCs w:val="22"/>
        </w:rPr>
        <w:t> </w:t>
      </w:r>
    </w:p>
    <w:p w14:paraId="01E24492" w14:textId="7C39FA76"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Accurately and fairly assess, record and report on the progress, </w:t>
      </w:r>
      <w:proofErr w:type="gramStart"/>
      <w:r>
        <w:rPr>
          <w:rStyle w:val="normaltextrun"/>
          <w:rFonts w:ascii="Aptos" w:hAnsi="Aptos"/>
          <w:sz w:val="22"/>
          <w:szCs w:val="22"/>
        </w:rPr>
        <w:t>effort</w:t>
      </w:r>
      <w:proofErr w:type="gramEnd"/>
      <w:r>
        <w:rPr>
          <w:rStyle w:val="normaltextrun"/>
          <w:rFonts w:ascii="Aptos" w:hAnsi="Aptos"/>
          <w:sz w:val="22"/>
          <w:szCs w:val="22"/>
        </w:rPr>
        <w:t xml:space="preserve"> and attainment of students, in accordance with the </w:t>
      </w:r>
      <w:r w:rsidR="000E1541">
        <w:rPr>
          <w:rStyle w:val="normaltextrun"/>
          <w:rFonts w:ascii="Aptos" w:hAnsi="Aptos"/>
          <w:sz w:val="22"/>
          <w:szCs w:val="22"/>
        </w:rPr>
        <w:t>s</w:t>
      </w:r>
      <w:r>
        <w:rPr>
          <w:rStyle w:val="normaltextrun"/>
          <w:rFonts w:ascii="Aptos" w:hAnsi="Aptos"/>
          <w:sz w:val="22"/>
          <w:szCs w:val="22"/>
        </w:rPr>
        <w:t>chool reporting policy.</w:t>
      </w:r>
      <w:r>
        <w:rPr>
          <w:rStyle w:val="eop"/>
          <w:rFonts w:ascii="Aptos" w:hAnsi="Aptos"/>
          <w:sz w:val="22"/>
          <w:szCs w:val="22"/>
        </w:rPr>
        <w:t> </w:t>
      </w:r>
    </w:p>
    <w:p w14:paraId="606D37F4"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Give students regular and effective feedback, both orally and through marking work, and encourage them to respond to the feedback.</w:t>
      </w:r>
      <w:r>
        <w:rPr>
          <w:rStyle w:val="eop"/>
          <w:rFonts w:ascii="Aptos" w:hAnsi="Aptos"/>
          <w:sz w:val="22"/>
          <w:szCs w:val="22"/>
        </w:rPr>
        <w:t> </w:t>
      </w:r>
    </w:p>
    <w:p w14:paraId="59087E35"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Reflect on your own teaching and effectiveness of lessons, committing to your continued professional development.</w:t>
      </w:r>
      <w:r>
        <w:rPr>
          <w:rStyle w:val="eop"/>
          <w:rFonts w:ascii="Aptos" w:hAnsi="Aptos"/>
          <w:sz w:val="22"/>
          <w:szCs w:val="22"/>
        </w:rPr>
        <w:t> </w:t>
      </w:r>
    </w:p>
    <w:p w14:paraId="35DE9DAF" w14:textId="77777777" w:rsidR="00D765CF" w:rsidRDefault="00D765CF" w:rsidP="00D765CF">
      <w:pPr>
        <w:pStyle w:val="paragraph"/>
        <w:numPr>
          <w:ilvl w:val="0"/>
          <w:numId w:val="12"/>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Keep abreast of developments in your subject(s), attending courses to help in the development of subject knowledge or teaching skills.</w:t>
      </w:r>
      <w:r>
        <w:rPr>
          <w:rStyle w:val="eop"/>
          <w:rFonts w:ascii="Aptos" w:hAnsi="Aptos"/>
          <w:sz w:val="22"/>
          <w:szCs w:val="22"/>
        </w:rPr>
        <w:t> </w:t>
      </w:r>
    </w:p>
    <w:p w14:paraId="385401AA"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eop"/>
          <w:rFonts w:ascii="Aptos" w:hAnsi="Aptos"/>
          <w:sz w:val="22"/>
          <w:szCs w:val="22"/>
        </w:rPr>
        <w:t> </w:t>
      </w:r>
    </w:p>
    <w:p w14:paraId="09D0AE5A"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b/>
          <w:bCs/>
          <w:sz w:val="22"/>
          <w:szCs w:val="22"/>
        </w:rPr>
        <w:t>Pastoral </w:t>
      </w:r>
      <w:r>
        <w:rPr>
          <w:rStyle w:val="eop"/>
          <w:rFonts w:ascii="Aptos" w:hAnsi="Aptos"/>
          <w:sz w:val="22"/>
          <w:szCs w:val="22"/>
        </w:rPr>
        <w:t> </w:t>
      </w:r>
    </w:p>
    <w:p w14:paraId="25BD7323" w14:textId="77777777" w:rsidR="00D765CF" w:rsidRDefault="00D765CF" w:rsidP="00D765CF">
      <w:pPr>
        <w:pStyle w:val="paragraph"/>
        <w:numPr>
          <w:ilvl w:val="0"/>
          <w:numId w:val="13"/>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Promote and protect children’s welfare in all aspects of their contribution to school life, demonstrating a clear understanding of safeguarding and Keeping Children Safe in Education (KCSIE)</w:t>
      </w:r>
      <w:r>
        <w:rPr>
          <w:rStyle w:val="eop"/>
          <w:rFonts w:ascii="Aptos" w:hAnsi="Aptos"/>
          <w:sz w:val="22"/>
          <w:szCs w:val="22"/>
        </w:rPr>
        <w:t> </w:t>
      </w:r>
    </w:p>
    <w:p w14:paraId="6FF6C148" w14:textId="77777777" w:rsidR="00D765CF" w:rsidRDefault="00D765CF" w:rsidP="00D765CF">
      <w:pPr>
        <w:pStyle w:val="paragraph"/>
        <w:numPr>
          <w:ilvl w:val="0"/>
          <w:numId w:val="13"/>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Establish a safe classroom environment, rooted in mutual respect.</w:t>
      </w:r>
      <w:r>
        <w:rPr>
          <w:rStyle w:val="eop"/>
          <w:rFonts w:ascii="Aptos" w:hAnsi="Aptos"/>
          <w:sz w:val="22"/>
          <w:szCs w:val="22"/>
        </w:rPr>
        <w:t> </w:t>
      </w:r>
    </w:p>
    <w:p w14:paraId="6861D081" w14:textId="602F6252" w:rsidR="00D765CF" w:rsidRDefault="00D765CF" w:rsidP="00D765CF">
      <w:pPr>
        <w:pStyle w:val="paragraph"/>
        <w:numPr>
          <w:ilvl w:val="0"/>
          <w:numId w:val="13"/>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Be aware of the systems within the </w:t>
      </w:r>
      <w:r w:rsidR="000E1541">
        <w:rPr>
          <w:rStyle w:val="normaltextrun"/>
          <w:rFonts w:ascii="Aptos" w:hAnsi="Aptos"/>
          <w:sz w:val="22"/>
          <w:szCs w:val="22"/>
        </w:rPr>
        <w:t>s</w:t>
      </w:r>
      <w:r>
        <w:rPr>
          <w:rStyle w:val="normaltextrun"/>
          <w:rFonts w:ascii="Aptos" w:hAnsi="Aptos"/>
          <w:sz w:val="22"/>
          <w:szCs w:val="22"/>
        </w:rPr>
        <w:t>chool to support safeguarding.</w:t>
      </w:r>
      <w:r>
        <w:rPr>
          <w:rStyle w:val="eop"/>
          <w:rFonts w:ascii="Aptos" w:hAnsi="Aptos"/>
          <w:sz w:val="22"/>
          <w:szCs w:val="22"/>
        </w:rPr>
        <w:t> </w:t>
      </w:r>
    </w:p>
    <w:p w14:paraId="0B88CDB1" w14:textId="4D31B938" w:rsidR="00D765CF" w:rsidRDefault="00D765CF" w:rsidP="00D765CF">
      <w:pPr>
        <w:pStyle w:val="paragraph"/>
        <w:numPr>
          <w:ilvl w:val="0"/>
          <w:numId w:val="13"/>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Hold students to a high standard in terms of their conduct and general behaviour around the </w:t>
      </w:r>
      <w:r w:rsidR="000E1541">
        <w:rPr>
          <w:rStyle w:val="normaltextrun"/>
          <w:rFonts w:ascii="Aptos" w:hAnsi="Aptos"/>
          <w:sz w:val="22"/>
          <w:szCs w:val="22"/>
        </w:rPr>
        <w:t>s</w:t>
      </w:r>
      <w:r>
        <w:rPr>
          <w:rStyle w:val="normaltextrun"/>
          <w:rFonts w:ascii="Aptos" w:hAnsi="Aptos"/>
          <w:sz w:val="22"/>
          <w:szCs w:val="22"/>
        </w:rPr>
        <w:t>chool, maintaining good order and discipline.</w:t>
      </w:r>
      <w:r>
        <w:rPr>
          <w:rStyle w:val="eop"/>
          <w:rFonts w:ascii="Aptos" w:hAnsi="Aptos"/>
          <w:sz w:val="22"/>
          <w:szCs w:val="22"/>
        </w:rPr>
        <w:t> </w:t>
      </w:r>
    </w:p>
    <w:p w14:paraId="1A47B733" w14:textId="77777777" w:rsidR="00D765CF" w:rsidRDefault="00D765CF" w:rsidP="00D765CF">
      <w:pPr>
        <w:pStyle w:val="paragraph"/>
        <w:spacing w:before="0" w:beforeAutospacing="0" w:after="0" w:afterAutospacing="0"/>
        <w:ind w:left="720"/>
        <w:textAlignment w:val="baseline"/>
        <w:rPr>
          <w:rFonts w:ascii="Aptos" w:hAnsi="Aptos"/>
          <w:sz w:val="22"/>
          <w:szCs w:val="22"/>
        </w:rPr>
      </w:pPr>
      <w:r>
        <w:rPr>
          <w:rStyle w:val="eop"/>
          <w:rFonts w:ascii="Aptos" w:hAnsi="Aptos"/>
          <w:sz w:val="22"/>
          <w:szCs w:val="22"/>
        </w:rPr>
        <w:t> </w:t>
      </w:r>
    </w:p>
    <w:p w14:paraId="4C4BE656"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b/>
          <w:bCs/>
          <w:sz w:val="22"/>
          <w:szCs w:val="22"/>
        </w:rPr>
        <w:t>Professional </w:t>
      </w:r>
      <w:r>
        <w:rPr>
          <w:rStyle w:val="eop"/>
          <w:rFonts w:ascii="Aptos" w:hAnsi="Aptos"/>
          <w:sz w:val="22"/>
          <w:szCs w:val="22"/>
        </w:rPr>
        <w:t> </w:t>
      </w:r>
    </w:p>
    <w:p w14:paraId="16D03DAC" w14:textId="77777777" w:rsidR="00D765CF" w:rsidRDefault="00D765CF" w:rsidP="00D765CF">
      <w:pPr>
        <w:pStyle w:val="paragraph"/>
        <w:numPr>
          <w:ilvl w:val="0"/>
          <w:numId w:val="14"/>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Attend Department meetings, Staff meetings, Open Events, Parents’ Evenings, Inset </w:t>
      </w:r>
      <w:proofErr w:type="gramStart"/>
      <w:r>
        <w:rPr>
          <w:rStyle w:val="normaltextrun"/>
          <w:rFonts w:ascii="Aptos" w:hAnsi="Aptos"/>
          <w:sz w:val="22"/>
          <w:szCs w:val="22"/>
        </w:rPr>
        <w:t>Days</w:t>
      </w:r>
      <w:proofErr w:type="gramEnd"/>
      <w:r>
        <w:rPr>
          <w:rStyle w:val="normaltextrun"/>
          <w:rFonts w:ascii="Aptos" w:hAnsi="Aptos"/>
          <w:sz w:val="22"/>
          <w:szCs w:val="22"/>
        </w:rPr>
        <w:t xml:space="preserve"> and other such events as the Head may, from time to time, reasonably require.</w:t>
      </w:r>
      <w:r>
        <w:rPr>
          <w:rStyle w:val="eop"/>
          <w:rFonts w:ascii="Aptos" w:hAnsi="Aptos"/>
          <w:sz w:val="22"/>
          <w:szCs w:val="22"/>
        </w:rPr>
        <w:t> </w:t>
      </w:r>
    </w:p>
    <w:p w14:paraId="4DDAAD73" w14:textId="73C96AC9" w:rsidR="00D765CF" w:rsidRDefault="00D765CF" w:rsidP="00D765CF">
      <w:pPr>
        <w:pStyle w:val="paragraph"/>
        <w:numPr>
          <w:ilvl w:val="0"/>
          <w:numId w:val="14"/>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Ensure the effective and meticulous registration of both tutor groups and teaching sets</w:t>
      </w:r>
      <w:r w:rsidR="000E1541">
        <w:rPr>
          <w:rStyle w:val="eop"/>
          <w:rFonts w:ascii="Aptos" w:hAnsi="Aptos"/>
          <w:sz w:val="22"/>
          <w:szCs w:val="22"/>
        </w:rPr>
        <w:t>.</w:t>
      </w:r>
    </w:p>
    <w:p w14:paraId="593CF6EF" w14:textId="77777777" w:rsidR="00D765CF" w:rsidRDefault="00D765CF" w:rsidP="00D765CF">
      <w:pPr>
        <w:pStyle w:val="paragraph"/>
        <w:numPr>
          <w:ilvl w:val="0"/>
          <w:numId w:val="14"/>
        </w:numPr>
        <w:spacing w:before="0" w:beforeAutospacing="0" w:after="0" w:afterAutospacing="0"/>
        <w:ind w:left="1080" w:firstLine="0"/>
        <w:textAlignment w:val="baseline"/>
        <w:rPr>
          <w:rStyle w:val="eop"/>
          <w:rFonts w:ascii="Aptos" w:hAnsi="Aptos"/>
          <w:sz w:val="22"/>
          <w:szCs w:val="22"/>
        </w:rPr>
      </w:pPr>
      <w:r>
        <w:rPr>
          <w:rStyle w:val="normaltextrun"/>
          <w:rFonts w:ascii="Aptos" w:hAnsi="Aptos"/>
          <w:sz w:val="22"/>
          <w:szCs w:val="22"/>
        </w:rPr>
        <w:t>Cover for absent colleagues and invigilate examinations.</w:t>
      </w:r>
      <w:r>
        <w:rPr>
          <w:rStyle w:val="eop"/>
          <w:rFonts w:ascii="Aptos" w:hAnsi="Aptos"/>
          <w:sz w:val="22"/>
          <w:szCs w:val="22"/>
        </w:rPr>
        <w:t> </w:t>
      </w:r>
    </w:p>
    <w:p w14:paraId="4B2BFF3D" w14:textId="77777777" w:rsidR="000E1541" w:rsidRDefault="000E1541" w:rsidP="000E1541">
      <w:pPr>
        <w:pStyle w:val="paragraph"/>
        <w:spacing w:before="0" w:beforeAutospacing="0" w:after="0" w:afterAutospacing="0"/>
        <w:textAlignment w:val="baseline"/>
        <w:rPr>
          <w:rStyle w:val="eop"/>
          <w:rFonts w:ascii="Aptos" w:hAnsi="Aptos"/>
          <w:sz w:val="22"/>
          <w:szCs w:val="22"/>
        </w:rPr>
      </w:pPr>
    </w:p>
    <w:p w14:paraId="7949DAA0" w14:textId="77777777" w:rsidR="000E1541" w:rsidRDefault="000E1541" w:rsidP="000E1541">
      <w:pPr>
        <w:pStyle w:val="paragraph"/>
        <w:spacing w:before="0" w:beforeAutospacing="0" w:after="0" w:afterAutospacing="0"/>
        <w:textAlignment w:val="baseline"/>
        <w:rPr>
          <w:rFonts w:ascii="Aptos" w:hAnsi="Aptos"/>
          <w:sz w:val="22"/>
          <w:szCs w:val="22"/>
        </w:rPr>
      </w:pPr>
    </w:p>
    <w:p w14:paraId="12DA06B8" w14:textId="77777777" w:rsidR="00D765CF" w:rsidRDefault="00D765CF" w:rsidP="00D765CF">
      <w:pPr>
        <w:pStyle w:val="paragraph"/>
        <w:numPr>
          <w:ilvl w:val="0"/>
          <w:numId w:val="14"/>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lastRenderedPageBreak/>
        <w:t xml:space="preserve">Assist with administrative, </w:t>
      </w:r>
      <w:proofErr w:type="gramStart"/>
      <w:r>
        <w:rPr>
          <w:rStyle w:val="normaltextrun"/>
          <w:rFonts w:ascii="Aptos" w:hAnsi="Aptos"/>
          <w:sz w:val="22"/>
          <w:szCs w:val="22"/>
        </w:rPr>
        <w:t>organisational</w:t>
      </w:r>
      <w:proofErr w:type="gramEnd"/>
      <w:r>
        <w:rPr>
          <w:rStyle w:val="normaltextrun"/>
          <w:rFonts w:ascii="Aptos" w:hAnsi="Aptos"/>
          <w:sz w:val="22"/>
          <w:szCs w:val="22"/>
        </w:rPr>
        <w:t xml:space="preserve"> and other tasks as may reasonably be expected as requested by Senior Leadership Team, ensuring effective communication between students, parents and staff.</w:t>
      </w:r>
      <w:r>
        <w:rPr>
          <w:rStyle w:val="eop"/>
          <w:rFonts w:ascii="Aptos" w:hAnsi="Aptos"/>
          <w:sz w:val="22"/>
          <w:szCs w:val="22"/>
        </w:rPr>
        <w:t> </w:t>
      </w:r>
    </w:p>
    <w:p w14:paraId="514076CB" w14:textId="77777777" w:rsidR="00D765CF" w:rsidRDefault="00D765CF" w:rsidP="00D765CF">
      <w:pPr>
        <w:pStyle w:val="paragraph"/>
        <w:numPr>
          <w:ilvl w:val="0"/>
          <w:numId w:val="14"/>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Support the Marketing and Admissions teams through involvement in school Open Events and sharing information about activities and student achievement that promote the School.</w:t>
      </w:r>
      <w:r>
        <w:rPr>
          <w:rStyle w:val="eop"/>
          <w:rFonts w:ascii="Aptos" w:hAnsi="Aptos"/>
          <w:sz w:val="22"/>
          <w:szCs w:val="22"/>
        </w:rPr>
        <w:t> </w:t>
      </w:r>
    </w:p>
    <w:p w14:paraId="311A1B32" w14:textId="77777777" w:rsidR="00D765CF" w:rsidRDefault="00D765CF" w:rsidP="00D765CF">
      <w:pPr>
        <w:pStyle w:val="paragraph"/>
        <w:numPr>
          <w:ilvl w:val="0"/>
          <w:numId w:val="15"/>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Participate in the Professional Development Review process.</w:t>
      </w:r>
      <w:r>
        <w:rPr>
          <w:rStyle w:val="eop"/>
          <w:rFonts w:ascii="Aptos" w:hAnsi="Aptos"/>
          <w:sz w:val="22"/>
          <w:szCs w:val="22"/>
        </w:rPr>
        <w:t> </w:t>
      </w:r>
    </w:p>
    <w:p w14:paraId="519211A6" w14:textId="77777777" w:rsidR="00D765CF" w:rsidRDefault="00D765CF" w:rsidP="00D765CF">
      <w:pPr>
        <w:pStyle w:val="paragraph"/>
        <w:numPr>
          <w:ilvl w:val="0"/>
          <w:numId w:val="15"/>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Perform any other duty which the Head, from time to time, might reasonably request.</w:t>
      </w:r>
      <w:r>
        <w:rPr>
          <w:rStyle w:val="eop"/>
          <w:rFonts w:ascii="Aptos" w:hAnsi="Aptos"/>
          <w:sz w:val="22"/>
          <w:szCs w:val="22"/>
        </w:rPr>
        <w:t> </w:t>
      </w:r>
    </w:p>
    <w:p w14:paraId="6BBBE7E4" w14:textId="0E78AACE" w:rsidR="00D765CF" w:rsidRDefault="00D765CF" w:rsidP="00D765CF">
      <w:pPr>
        <w:pStyle w:val="paragraph"/>
        <w:numPr>
          <w:ilvl w:val="0"/>
          <w:numId w:val="15"/>
        </w:numPr>
        <w:spacing w:before="0" w:beforeAutospacing="0" w:after="0" w:afterAutospacing="0"/>
        <w:ind w:left="1080" w:firstLine="0"/>
        <w:textAlignment w:val="baseline"/>
        <w:rPr>
          <w:rFonts w:ascii="Aptos" w:hAnsi="Aptos"/>
          <w:sz w:val="22"/>
          <w:szCs w:val="22"/>
        </w:rPr>
      </w:pPr>
      <w:r>
        <w:rPr>
          <w:rStyle w:val="normaltextrun"/>
          <w:rFonts w:ascii="Aptos" w:hAnsi="Aptos"/>
          <w:sz w:val="22"/>
          <w:szCs w:val="22"/>
        </w:rPr>
        <w:t xml:space="preserve">Foster the good name of the </w:t>
      </w:r>
      <w:r w:rsidR="000E1541">
        <w:rPr>
          <w:rStyle w:val="normaltextrun"/>
          <w:rFonts w:ascii="Aptos" w:hAnsi="Aptos"/>
          <w:sz w:val="22"/>
          <w:szCs w:val="22"/>
        </w:rPr>
        <w:t>s</w:t>
      </w:r>
      <w:r>
        <w:rPr>
          <w:rStyle w:val="normaltextrun"/>
          <w:rFonts w:ascii="Aptos" w:hAnsi="Aptos"/>
          <w:sz w:val="22"/>
          <w:szCs w:val="22"/>
        </w:rPr>
        <w:t>chool in all dealings with students, parents and the wider public.</w:t>
      </w:r>
      <w:r>
        <w:rPr>
          <w:rStyle w:val="eop"/>
          <w:rFonts w:ascii="Aptos" w:hAnsi="Aptos"/>
          <w:sz w:val="22"/>
          <w:szCs w:val="22"/>
        </w:rPr>
        <w:t> </w:t>
      </w:r>
    </w:p>
    <w:p w14:paraId="22BC06D2"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eop"/>
          <w:rFonts w:ascii="Aptos" w:hAnsi="Aptos"/>
          <w:sz w:val="22"/>
          <w:szCs w:val="22"/>
        </w:rPr>
        <w:t> </w:t>
      </w:r>
    </w:p>
    <w:p w14:paraId="225E7CD5" w14:textId="77777777" w:rsidR="00D765CF" w:rsidRDefault="00D765CF" w:rsidP="00D765CF">
      <w:pPr>
        <w:pStyle w:val="paragraph"/>
        <w:spacing w:before="0" w:beforeAutospacing="0" w:after="0" w:afterAutospacing="0"/>
        <w:textAlignment w:val="baseline"/>
        <w:rPr>
          <w:rStyle w:val="eop"/>
          <w:rFonts w:ascii="Aptos" w:hAnsi="Aptos"/>
          <w:sz w:val="22"/>
          <w:szCs w:val="22"/>
        </w:rPr>
      </w:pPr>
      <w:r>
        <w:rPr>
          <w:rStyle w:val="normaltextrun"/>
          <w:rFonts w:ascii="Aptos" w:hAnsi="Aptos"/>
          <w:b/>
          <w:bCs/>
          <w:sz w:val="22"/>
          <w:szCs w:val="22"/>
        </w:rPr>
        <w:t>Personal Profile</w:t>
      </w:r>
      <w:r>
        <w:rPr>
          <w:rStyle w:val="eop"/>
          <w:rFonts w:ascii="Aptos" w:hAnsi="Aptos"/>
          <w:sz w:val="22"/>
          <w:szCs w:val="22"/>
        </w:rPr>
        <w:t> </w:t>
      </w:r>
    </w:p>
    <w:p w14:paraId="77DCA48A" w14:textId="77777777" w:rsidR="00D765CF" w:rsidRDefault="00D765CF" w:rsidP="00D765CF">
      <w:pPr>
        <w:pStyle w:val="paragraph"/>
        <w:spacing w:before="0" w:beforeAutospacing="0" w:after="0" w:afterAutospacing="0"/>
        <w:textAlignment w:val="baseline"/>
        <w:rPr>
          <w:rFonts w:ascii="Aptos" w:hAnsi="Aptos"/>
          <w:sz w:val="22"/>
          <w:szCs w:val="22"/>
        </w:rPr>
      </w:pPr>
    </w:p>
    <w:p w14:paraId="1DE7C95A" w14:textId="77777777" w:rsidR="00D765CF" w:rsidRDefault="00D765CF" w:rsidP="00D765CF">
      <w:pPr>
        <w:pStyle w:val="paragraph"/>
        <w:spacing w:before="0" w:beforeAutospacing="0" w:after="0" w:afterAutospacing="0"/>
        <w:textAlignment w:val="baseline"/>
        <w:rPr>
          <w:rFonts w:ascii="Aptos" w:hAnsi="Aptos"/>
          <w:sz w:val="22"/>
          <w:szCs w:val="22"/>
        </w:rPr>
      </w:pPr>
      <w:r>
        <w:rPr>
          <w:rStyle w:val="normaltextrun"/>
          <w:rFonts w:ascii="Aptos" w:hAnsi="Aptos"/>
          <w:sz w:val="22"/>
          <w:szCs w:val="22"/>
        </w:rPr>
        <w:t>Maynard teachers should have the following qualities and attributes, or the potential to develop them:</w:t>
      </w:r>
      <w:r>
        <w:rPr>
          <w:rStyle w:val="eop"/>
          <w:rFonts w:ascii="Aptos" w:hAnsi="Aptos"/>
          <w:sz w:val="22"/>
          <w:szCs w:val="22"/>
        </w:rPr>
        <w:t> </w:t>
      </w:r>
    </w:p>
    <w:p w14:paraId="60245098"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Profound interest in your subject and commitment to conveying that to your students.</w:t>
      </w:r>
      <w:r>
        <w:rPr>
          <w:rStyle w:val="eop"/>
          <w:rFonts w:ascii="Aptos" w:hAnsi="Aptos"/>
          <w:sz w:val="22"/>
          <w:szCs w:val="22"/>
        </w:rPr>
        <w:t> </w:t>
      </w:r>
    </w:p>
    <w:p w14:paraId="6C34BB52"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Kindness and a belief in the ability and potential of all students to grow and develop.</w:t>
      </w:r>
      <w:r>
        <w:rPr>
          <w:rStyle w:val="eop"/>
          <w:rFonts w:ascii="Aptos" w:hAnsi="Aptos"/>
          <w:sz w:val="22"/>
          <w:szCs w:val="22"/>
        </w:rPr>
        <w:t> </w:t>
      </w:r>
    </w:p>
    <w:p w14:paraId="3E032C67"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 xml:space="preserve">Clear and effective communication with colleagues, </w:t>
      </w:r>
      <w:proofErr w:type="gramStart"/>
      <w:r>
        <w:rPr>
          <w:rStyle w:val="normaltextrun"/>
          <w:rFonts w:ascii="Aptos" w:hAnsi="Aptos"/>
          <w:sz w:val="22"/>
          <w:szCs w:val="22"/>
        </w:rPr>
        <w:t>students</w:t>
      </w:r>
      <w:proofErr w:type="gramEnd"/>
      <w:r>
        <w:rPr>
          <w:rStyle w:val="normaltextrun"/>
          <w:rFonts w:ascii="Aptos" w:hAnsi="Aptos"/>
          <w:sz w:val="22"/>
          <w:szCs w:val="22"/>
        </w:rPr>
        <w:t xml:space="preserve"> and parents</w:t>
      </w:r>
      <w:r>
        <w:rPr>
          <w:rStyle w:val="eop"/>
          <w:rFonts w:ascii="Aptos" w:hAnsi="Aptos"/>
          <w:sz w:val="22"/>
          <w:szCs w:val="22"/>
        </w:rPr>
        <w:t> </w:t>
      </w:r>
    </w:p>
    <w:p w14:paraId="1ACB4FC0"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Collaborative approach to work</w:t>
      </w:r>
      <w:r>
        <w:rPr>
          <w:rStyle w:val="eop"/>
          <w:rFonts w:ascii="Aptos" w:hAnsi="Aptos"/>
          <w:sz w:val="22"/>
          <w:szCs w:val="22"/>
        </w:rPr>
        <w:t> </w:t>
      </w:r>
    </w:p>
    <w:p w14:paraId="04BF348C"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Self-reflective and committed to a coaching ethos.</w:t>
      </w:r>
      <w:r>
        <w:rPr>
          <w:rStyle w:val="eop"/>
          <w:rFonts w:ascii="Aptos" w:hAnsi="Aptos"/>
          <w:sz w:val="22"/>
          <w:szCs w:val="22"/>
        </w:rPr>
        <w:t> </w:t>
      </w:r>
    </w:p>
    <w:p w14:paraId="364F9063"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Resilience and flexibility to respond to challenges and change.</w:t>
      </w:r>
      <w:r>
        <w:rPr>
          <w:rStyle w:val="normaltextrun"/>
          <w:rFonts w:ascii="Aptos" w:hAnsi="Aptos"/>
          <w:color w:val="00B050"/>
          <w:sz w:val="22"/>
          <w:szCs w:val="22"/>
        </w:rPr>
        <w:t> </w:t>
      </w:r>
      <w:r>
        <w:rPr>
          <w:rStyle w:val="eop"/>
          <w:rFonts w:ascii="Aptos" w:hAnsi="Aptos"/>
          <w:color w:val="00B050"/>
          <w:sz w:val="22"/>
          <w:szCs w:val="22"/>
        </w:rPr>
        <w:t> </w:t>
      </w:r>
    </w:p>
    <w:p w14:paraId="25630247"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Willingness and ability to embrace digital technology to enhance learning.</w:t>
      </w:r>
      <w:r>
        <w:rPr>
          <w:rStyle w:val="eop"/>
          <w:rFonts w:ascii="Aptos" w:hAnsi="Aptos"/>
          <w:sz w:val="22"/>
          <w:szCs w:val="22"/>
        </w:rPr>
        <w:t> </w:t>
      </w:r>
    </w:p>
    <w:p w14:paraId="625B2F3D"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Engagement with international trends and global perspectives.</w:t>
      </w:r>
      <w:r>
        <w:rPr>
          <w:rStyle w:val="eop"/>
          <w:rFonts w:ascii="Aptos" w:hAnsi="Aptos"/>
          <w:sz w:val="22"/>
          <w:szCs w:val="22"/>
        </w:rPr>
        <w:t> </w:t>
      </w:r>
    </w:p>
    <w:p w14:paraId="5F302202" w14:textId="77777777"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Respectful and inclusive of diversity in all its forms.</w:t>
      </w:r>
      <w:r>
        <w:rPr>
          <w:rStyle w:val="eop"/>
          <w:rFonts w:ascii="Aptos" w:hAnsi="Aptos"/>
          <w:sz w:val="22"/>
          <w:szCs w:val="22"/>
        </w:rPr>
        <w:t> </w:t>
      </w:r>
    </w:p>
    <w:p w14:paraId="54958150" w14:textId="3B73603E" w:rsidR="00D765CF" w:rsidRDefault="00D765CF" w:rsidP="00D765CF">
      <w:pPr>
        <w:pStyle w:val="paragraph"/>
        <w:numPr>
          <w:ilvl w:val="0"/>
          <w:numId w:val="16"/>
        </w:numPr>
        <w:spacing w:before="0" w:beforeAutospacing="0" w:after="0" w:afterAutospacing="0"/>
        <w:ind w:left="1080" w:firstLine="0"/>
        <w:jc w:val="both"/>
        <w:textAlignment w:val="baseline"/>
        <w:rPr>
          <w:rFonts w:ascii="Aptos" w:hAnsi="Aptos"/>
          <w:sz w:val="22"/>
          <w:szCs w:val="22"/>
        </w:rPr>
      </w:pPr>
      <w:r>
        <w:rPr>
          <w:rStyle w:val="normaltextrun"/>
          <w:rFonts w:ascii="Aptos" w:hAnsi="Aptos"/>
          <w:sz w:val="22"/>
          <w:szCs w:val="22"/>
        </w:rPr>
        <w:t xml:space="preserve">Commitment to making the </w:t>
      </w:r>
      <w:r w:rsidR="000E1541">
        <w:rPr>
          <w:rStyle w:val="normaltextrun"/>
          <w:rFonts w:ascii="Aptos" w:hAnsi="Aptos"/>
          <w:sz w:val="22"/>
          <w:szCs w:val="22"/>
        </w:rPr>
        <w:t>s</w:t>
      </w:r>
      <w:r>
        <w:rPr>
          <w:rStyle w:val="normaltextrun"/>
          <w:rFonts w:ascii="Aptos" w:hAnsi="Aptos"/>
          <w:sz w:val="22"/>
          <w:szCs w:val="22"/>
        </w:rPr>
        <w:t>chool’s vision and values a reality.</w:t>
      </w:r>
      <w:r>
        <w:rPr>
          <w:rStyle w:val="eop"/>
          <w:rFonts w:ascii="Aptos" w:hAnsi="Aptos"/>
          <w:sz w:val="22"/>
          <w:szCs w:val="22"/>
        </w:rPr>
        <w:t> </w:t>
      </w:r>
    </w:p>
    <w:p w14:paraId="4501767E" w14:textId="77777777" w:rsidR="00A6289A" w:rsidRDefault="00A6289A" w:rsidP="00A6289A"/>
    <w:p w14:paraId="5197C4B7" w14:textId="0F288965" w:rsidR="00D765CF" w:rsidRDefault="00D765CF" w:rsidP="00A6289A">
      <w:pPr>
        <w:rPr>
          <w:i/>
          <w:iCs/>
        </w:rPr>
      </w:pPr>
      <w:r w:rsidRPr="00B03F38">
        <w:rPr>
          <w:i/>
          <w:iCs/>
        </w:rPr>
        <w:t>This list in not an exhaustive list and may be amended from time to time</w:t>
      </w:r>
      <w:r w:rsidR="00B03F38" w:rsidRPr="00B03F38">
        <w:rPr>
          <w:i/>
          <w:iCs/>
        </w:rPr>
        <w:t>.</w:t>
      </w:r>
    </w:p>
    <w:p w14:paraId="6312605B" w14:textId="77777777" w:rsidR="00B03F38" w:rsidRPr="00B03F38" w:rsidRDefault="00B03F38" w:rsidP="00A6289A">
      <w:pPr>
        <w:rPr>
          <w:i/>
          <w:iCs/>
        </w:rPr>
      </w:pPr>
    </w:p>
    <w:p w14:paraId="4B552956" w14:textId="77777777" w:rsidR="00B03F38" w:rsidRDefault="00B03F38" w:rsidP="00B03F38">
      <w:r>
        <w:t>If you would like to apply please ensure you complete the school application form and send along with a covering letter and cv to recruitment@maynard.co.uk</w:t>
      </w:r>
    </w:p>
    <w:p w14:paraId="151D29D2" w14:textId="77777777" w:rsidR="00D765CF" w:rsidRDefault="00D765CF" w:rsidP="00A6289A"/>
    <w:p w14:paraId="3E2339F3" w14:textId="15742147" w:rsidR="00D765CF" w:rsidRDefault="00D765CF" w:rsidP="00A6289A">
      <w:r>
        <w:t>The closing date for application</w:t>
      </w:r>
      <w:r w:rsidR="00B03F38">
        <w:t>s</w:t>
      </w:r>
      <w:r>
        <w:t xml:space="preserve"> is Wednesday 15</w:t>
      </w:r>
      <w:r w:rsidRPr="00D765CF">
        <w:rPr>
          <w:vertAlign w:val="superscript"/>
        </w:rPr>
        <w:t>th</w:t>
      </w:r>
      <w:r>
        <w:t xml:space="preserve"> May at 9am</w:t>
      </w:r>
      <w:r w:rsidR="00B03F38">
        <w:t xml:space="preserve"> </w:t>
      </w:r>
      <w:proofErr w:type="gramStart"/>
      <w:r w:rsidR="00B03F38">
        <w:t>2024</w:t>
      </w:r>
      <w:proofErr w:type="gramEnd"/>
    </w:p>
    <w:p w14:paraId="1E97C74E" w14:textId="35208B35" w:rsidR="00D765CF" w:rsidRDefault="00D765CF" w:rsidP="00A6289A">
      <w:r>
        <w:t xml:space="preserve">Interviews will be held on Tuesday 21 May 2024. </w:t>
      </w:r>
    </w:p>
    <w:p w14:paraId="3DA4749E" w14:textId="77777777" w:rsidR="00D765CF" w:rsidRDefault="00D765CF" w:rsidP="00A6289A"/>
    <w:p w14:paraId="461A033E" w14:textId="462D9E41" w:rsidR="00D765CF" w:rsidRPr="00A6289A" w:rsidRDefault="00D765CF" w:rsidP="00B03F38">
      <w:r>
        <w:t xml:space="preserve">The Maynard School is an equal opportunities employer and welcomes applications from any appropriately qualified person.  We are committed to safeguarding and promoting the welfare of children and applicants will undergo child protection screening including DBS and checks with previous employers. </w:t>
      </w:r>
    </w:p>
    <w:sectPr w:rsidR="00D765CF" w:rsidRPr="00A6289A" w:rsidSect="009200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19EF" w14:textId="77777777" w:rsidR="0092007F" w:rsidRDefault="0092007F" w:rsidP="00151274">
      <w:r>
        <w:separator/>
      </w:r>
    </w:p>
  </w:endnote>
  <w:endnote w:type="continuationSeparator" w:id="0">
    <w:p w14:paraId="0D9E1C67" w14:textId="77777777" w:rsidR="0092007F" w:rsidRDefault="0092007F" w:rsidP="0015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BB16" w14:textId="77777777" w:rsidR="0001214A" w:rsidRDefault="0001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3578" w14:textId="75856684" w:rsidR="00151274" w:rsidRPr="00151274" w:rsidRDefault="00151274" w:rsidP="00151274">
    <w:pPr>
      <w:pStyle w:val="Footer"/>
      <w:tabs>
        <w:tab w:val="clear" w:pos="9026"/>
      </w:tabs>
    </w:pPr>
    <w:r>
      <w:rPr>
        <w:noProof/>
      </w:rPr>
      <w:drawing>
        <wp:anchor distT="0" distB="0" distL="114300" distR="114300" simplePos="0" relativeHeight="251658240" behindDoc="0" locked="0" layoutInCell="1" allowOverlap="1" wp14:anchorId="19BAD290" wp14:editId="561C12AC">
          <wp:simplePos x="0" y="0"/>
          <wp:positionH relativeFrom="page">
            <wp:align>right</wp:align>
          </wp:positionH>
          <wp:positionV relativeFrom="paragraph">
            <wp:posOffset>-1057818</wp:posOffset>
          </wp:positionV>
          <wp:extent cx="7556399" cy="1295400"/>
          <wp:effectExtent l="0" t="0" r="6985"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l="2" r="-1"/>
                  <a:stretch/>
                </pic:blipFill>
                <pic:spPr bwMode="auto">
                  <a:xfrm>
                    <a:off x="0" y="0"/>
                    <a:ext cx="7556399"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3CC0" w14:textId="77777777" w:rsidR="0001214A" w:rsidRDefault="0001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3209" w14:textId="77777777" w:rsidR="0092007F" w:rsidRDefault="0092007F" w:rsidP="00151274">
      <w:r>
        <w:separator/>
      </w:r>
    </w:p>
  </w:footnote>
  <w:footnote w:type="continuationSeparator" w:id="0">
    <w:p w14:paraId="31E08357" w14:textId="77777777" w:rsidR="0092007F" w:rsidRDefault="0092007F" w:rsidP="0015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C290" w14:textId="77777777" w:rsidR="0001214A" w:rsidRDefault="00012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B994" w14:textId="3CE36B14" w:rsidR="00151274" w:rsidRDefault="00151274" w:rsidP="00151274">
    <w:pPr>
      <w:pStyle w:val="Header"/>
      <w:tabs>
        <w:tab w:val="clear" w:pos="9026"/>
      </w:tabs>
      <w:ind w:left="-1418" w:right="-1440"/>
    </w:pPr>
    <w:r>
      <w:rPr>
        <w:noProof/>
      </w:rPr>
      <w:drawing>
        <wp:inline distT="0" distB="0" distL="0" distR="0" wp14:anchorId="7B8FB8ED" wp14:editId="1E74EAD3">
          <wp:extent cx="8456146" cy="1448181"/>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
                    <a:extLst>
                      <a:ext uri="{28A0092B-C50C-407E-A947-70E740481C1C}">
                        <a14:useLocalDpi xmlns:a14="http://schemas.microsoft.com/office/drawing/2010/main" val="0"/>
                      </a:ext>
                    </a:extLst>
                  </a:blip>
                  <a:srcRect l="10706" t="1340" r="-10757" b="-1288"/>
                  <a:stretch/>
                </pic:blipFill>
                <pic:spPr bwMode="auto">
                  <a:xfrm>
                    <a:off x="0" y="0"/>
                    <a:ext cx="8577171" cy="146890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5C19" w14:textId="77777777" w:rsidR="0001214A" w:rsidRDefault="00012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96A"/>
    <w:multiLevelType w:val="multilevel"/>
    <w:tmpl w:val="BA40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14D04"/>
    <w:multiLevelType w:val="multilevel"/>
    <w:tmpl w:val="E6D621B4"/>
    <w:name w:val="Title"/>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0F1526"/>
    <w:multiLevelType w:val="multilevel"/>
    <w:tmpl w:val="1416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B51FD"/>
    <w:multiLevelType w:val="multilevel"/>
    <w:tmpl w:val="434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965ECF"/>
    <w:multiLevelType w:val="multilevel"/>
    <w:tmpl w:val="EBE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562246"/>
    <w:multiLevelType w:val="multilevel"/>
    <w:tmpl w:val="FC1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C5CF1"/>
    <w:multiLevelType w:val="hybridMultilevel"/>
    <w:tmpl w:val="97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F6A40"/>
    <w:multiLevelType w:val="multilevel"/>
    <w:tmpl w:val="B5A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F3E35"/>
    <w:multiLevelType w:val="hybridMultilevel"/>
    <w:tmpl w:val="2C4CCF48"/>
    <w:lvl w:ilvl="0" w:tplc="0BA2A08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0075D"/>
    <w:multiLevelType w:val="hybridMultilevel"/>
    <w:tmpl w:val="67E890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F7692C"/>
    <w:multiLevelType w:val="hybridMultilevel"/>
    <w:tmpl w:val="6EDC8D48"/>
    <w:lvl w:ilvl="0" w:tplc="FFFFFFFF">
      <w:start w:val="1"/>
      <w:numFmt w:val="decimal"/>
      <w:lvlText w:val="%1."/>
      <w:lvlJc w:val="left"/>
      <w:pPr>
        <w:ind w:left="720" w:hanging="36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525263"/>
    <w:multiLevelType w:val="hybridMultilevel"/>
    <w:tmpl w:val="B51699CA"/>
    <w:lvl w:ilvl="0" w:tplc="FFFFFFFF">
      <w:start w:val="1"/>
      <w:numFmt w:val="lowerLetter"/>
      <w:lvlText w:val="%1)"/>
      <w:lvlJc w:val="left"/>
      <w:pPr>
        <w:ind w:left="1500" w:hanging="360"/>
      </w:pPr>
      <w:rPr>
        <w:b w:val="0"/>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2" w15:restartNumberingAfterBreak="0">
    <w:nsid w:val="5A82748A"/>
    <w:multiLevelType w:val="multilevel"/>
    <w:tmpl w:val="214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BE3129"/>
    <w:multiLevelType w:val="multilevel"/>
    <w:tmpl w:val="6A8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7639DA"/>
    <w:multiLevelType w:val="multilevel"/>
    <w:tmpl w:val="1C3E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57543C"/>
    <w:multiLevelType w:val="hybridMultilevel"/>
    <w:tmpl w:val="74685A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8815394">
    <w:abstractNumId w:val="8"/>
  </w:num>
  <w:num w:numId="2" w16cid:durableId="549734389">
    <w:abstractNumId w:val="15"/>
  </w:num>
  <w:num w:numId="3" w16cid:durableId="1162084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179616">
    <w:abstractNumId w:val="9"/>
  </w:num>
  <w:num w:numId="5" w16cid:durableId="1188062331">
    <w:abstractNumId w:val="10"/>
  </w:num>
  <w:num w:numId="6" w16cid:durableId="438796039">
    <w:abstractNumId w:val="11"/>
  </w:num>
  <w:num w:numId="7" w16cid:durableId="218638201">
    <w:abstractNumId w:val="6"/>
  </w:num>
  <w:num w:numId="8" w16cid:durableId="636229833">
    <w:abstractNumId w:val="5"/>
  </w:num>
  <w:num w:numId="9" w16cid:durableId="1941909302">
    <w:abstractNumId w:val="13"/>
  </w:num>
  <w:num w:numId="10" w16cid:durableId="1180965968">
    <w:abstractNumId w:val="3"/>
  </w:num>
  <w:num w:numId="11" w16cid:durableId="598677497">
    <w:abstractNumId w:val="7"/>
  </w:num>
  <w:num w:numId="12" w16cid:durableId="537279553">
    <w:abstractNumId w:val="0"/>
  </w:num>
  <w:num w:numId="13" w16cid:durableId="736056040">
    <w:abstractNumId w:val="12"/>
  </w:num>
  <w:num w:numId="14" w16cid:durableId="537009664">
    <w:abstractNumId w:val="2"/>
  </w:num>
  <w:num w:numId="15" w16cid:durableId="2054235581">
    <w:abstractNumId w:val="4"/>
  </w:num>
  <w:num w:numId="16" w16cid:durableId="6334138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74"/>
    <w:rsid w:val="0001214A"/>
    <w:rsid w:val="00036730"/>
    <w:rsid w:val="00057EB7"/>
    <w:rsid w:val="00060FD1"/>
    <w:rsid w:val="000B76FF"/>
    <w:rsid w:val="000D46E4"/>
    <w:rsid w:val="000E1541"/>
    <w:rsid w:val="000F0EA3"/>
    <w:rsid w:val="000F6D81"/>
    <w:rsid w:val="00151274"/>
    <w:rsid w:val="0016655B"/>
    <w:rsid w:val="00183AC6"/>
    <w:rsid w:val="001F3868"/>
    <w:rsid w:val="00205229"/>
    <w:rsid w:val="002463DE"/>
    <w:rsid w:val="002556BF"/>
    <w:rsid w:val="002A166B"/>
    <w:rsid w:val="002D41B5"/>
    <w:rsid w:val="002F4AB2"/>
    <w:rsid w:val="003C4C17"/>
    <w:rsid w:val="0043001D"/>
    <w:rsid w:val="004500C0"/>
    <w:rsid w:val="004539E9"/>
    <w:rsid w:val="0046445F"/>
    <w:rsid w:val="00476683"/>
    <w:rsid w:val="004B0E0B"/>
    <w:rsid w:val="004E12D0"/>
    <w:rsid w:val="00576896"/>
    <w:rsid w:val="005D0AD8"/>
    <w:rsid w:val="005F52B0"/>
    <w:rsid w:val="00624BBB"/>
    <w:rsid w:val="00646551"/>
    <w:rsid w:val="00647536"/>
    <w:rsid w:val="006815FD"/>
    <w:rsid w:val="006B2E55"/>
    <w:rsid w:val="006C1A08"/>
    <w:rsid w:val="00725FBC"/>
    <w:rsid w:val="0073006D"/>
    <w:rsid w:val="0074573F"/>
    <w:rsid w:val="00772374"/>
    <w:rsid w:val="007D5CBB"/>
    <w:rsid w:val="0083085E"/>
    <w:rsid w:val="008A0039"/>
    <w:rsid w:val="00911693"/>
    <w:rsid w:val="00915507"/>
    <w:rsid w:val="0092007F"/>
    <w:rsid w:val="00980855"/>
    <w:rsid w:val="009A2586"/>
    <w:rsid w:val="009F1257"/>
    <w:rsid w:val="00A06D08"/>
    <w:rsid w:val="00A358EF"/>
    <w:rsid w:val="00A6289A"/>
    <w:rsid w:val="00A83977"/>
    <w:rsid w:val="00A8503D"/>
    <w:rsid w:val="00A87C57"/>
    <w:rsid w:val="00AC3B7F"/>
    <w:rsid w:val="00B03F38"/>
    <w:rsid w:val="00B10C5F"/>
    <w:rsid w:val="00B15E92"/>
    <w:rsid w:val="00B712BB"/>
    <w:rsid w:val="00B83A82"/>
    <w:rsid w:val="00B90A42"/>
    <w:rsid w:val="00BA0F28"/>
    <w:rsid w:val="00C84C60"/>
    <w:rsid w:val="00CB0F8F"/>
    <w:rsid w:val="00D24E5C"/>
    <w:rsid w:val="00D404B5"/>
    <w:rsid w:val="00D70B84"/>
    <w:rsid w:val="00D765CF"/>
    <w:rsid w:val="00D866C5"/>
    <w:rsid w:val="00DC65BE"/>
    <w:rsid w:val="00DE5DCD"/>
    <w:rsid w:val="00E30E81"/>
    <w:rsid w:val="00E53B76"/>
    <w:rsid w:val="00EB5461"/>
    <w:rsid w:val="00EB76F9"/>
    <w:rsid w:val="00EC4B9D"/>
    <w:rsid w:val="00EF57C5"/>
    <w:rsid w:val="00F43062"/>
    <w:rsid w:val="00F56111"/>
    <w:rsid w:val="00FA0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9894"/>
  <w14:defaultImageDpi w14:val="32767"/>
  <w15:chartTrackingRefBased/>
  <w15:docId w15:val="{1DADD333-A00A-BF4D-9E87-5276C09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74"/>
    <w:pPr>
      <w:tabs>
        <w:tab w:val="center" w:pos="4513"/>
        <w:tab w:val="right" w:pos="9026"/>
      </w:tabs>
    </w:pPr>
  </w:style>
  <w:style w:type="character" w:customStyle="1" w:styleId="HeaderChar">
    <w:name w:val="Header Char"/>
    <w:basedOn w:val="DefaultParagraphFont"/>
    <w:link w:val="Header"/>
    <w:uiPriority w:val="99"/>
    <w:rsid w:val="00151274"/>
  </w:style>
  <w:style w:type="paragraph" w:styleId="Footer">
    <w:name w:val="footer"/>
    <w:basedOn w:val="Normal"/>
    <w:link w:val="FooterChar"/>
    <w:uiPriority w:val="99"/>
    <w:unhideWhenUsed/>
    <w:rsid w:val="00151274"/>
    <w:pPr>
      <w:tabs>
        <w:tab w:val="center" w:pos="4513"/>
        <w:tab w:val="right" w:pos="9026"/>
      </w:tabs>
    </w:pPr>
  </w:style>
  <w:style w:type="character" w:customStyle="1" w:styleId="FooterChar">
    <w:name w:val="Footer Char"/>
    <w:basedOn w:val="DefaultParagraphFont"/>
    <w:link w:val="Footer"/>
    <w:uiPriority w:val="99"/>
    <w:rsid w:val="00151274"/>
  </w:style>
  <w:style w:type="paragraph" w:styleId="NormalWeb">
    <w:name w:val="Normal (Web)"/>
    <w:basedOn w:val="Normal"/>
    <w:uiPriority w:val="99"/>
    <w:unhideWhenUsed/>
    <w:rsid w:val="00B10C5F"/>
    <w:pPr>
      <w:spacing w:before="100" w:beforeAutospacing="1" w:after="100" w:afterAutospacing="1"/>
    </w:pPr>
    <w:rPr>
      <w:rFonts w:ascii="Times New Roman" w:eastAsia="Times New Roman" w:hAnsi="Times New Roman" w:cs="Times New Roman"/>
      <w:lang w:eastAsia="en-GB"/>
    </w:rPr>
  </w:style>
  <w:style w:type="character" w:customStyle="1" w:styleId="markh6jz7guox">
    <w:name w:val="markh6jz7guox"/>
    <w:basedOn w:val="DefaultParagraphFont"/>
    <w:rsid w:val="00B10C5F"/>
  </w:style>
  <w:style w:type="paragraph" w:styleId="ListParagraph">
    <w:name w:val="List Paragraph"/>
    <w:basedOn w:val="Normal"/>
    <w:uiPriority w:val="34"/>
    <w:qFormat/>
    <w:rsid w:val="00B10C5F"/>
    <w:pPr>
      <w:spacing w:after="160" w:line="259" w:lineRule="auto"/>
      <w:ind w:left="720"/>
      <w:contextualSpacing/>
    </w:pPr>
    <w:rPr>
      <w:sz w:val="22"/>
      <w:szCs w:val="22"/>
    </w:rPr>
  </w:style>
  <w:style w:type="paragraph" w:styleId="NoSpacing">
    <w:name w:val="No Spacing"/>
    <w:uiPriority w:val="1"/>
    <w:qFormat/>
    <w:rsid w:val="00B10C5F"/>
    <w:rPr>
      <w:sz w:val="22"/>
      <w:szCs w:val="22"/>
    </w:rPr>
  </w:style>
  <w:style w:type="character" w:styleId="Hyperlink">
    <w:name w:val="Hyperlink"/>
    <w:basedOn w:val="DefaultParagraphFont"/>
    <w:uiPriority w:val="99"/>
    <w:unhideWhenUsed/>
    <w:rsid w:val="00BA0F28"/>
    <w:rPr>
      <w:color w:val="0000FF"/>
      <w:u w:val="single"/>
    </w:rPr>
  </w:style>
  <w:style w:type="paragraph" w:customStyle="1" w:styleId="paragraph">
    <w:name w:val="paragraph"/>
    <w:basedOn w:val="Normal"/>
    <w:rsid w:val="00BA0F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A0F28"/>
  </w:style>
  <w:style w:type="character" w:customStyle="1" w:styleId="eop">
    <w:name w:val="eop"/>
    <w:basedOn w:val="DefaultParagraphFont"/>
    <w:rsid w:val="00BA0F28"/>
  </w:style>
  <w:style w:type="table" w:styleId="TableGrid">
    <w:name w:val="Table Grid"/>
    <w:basedOn w:val="TableNormal"/>
    <w:rsid w:val="00B83A8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lause">
    <w:name w:val="Title Clause"/>
    <w:basedOn w:val="Normal"/>
    <w:rsid w:val="00AC3B7F"/>
    <w:pPr>
      <w:keepNext/>
      <w:numPr>
        <w:numId w:val="3"/>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AC3B7F"/>
    <w:pPr>
      <w:numPr>
        <w:ilvl w:val="1"/>
        <w:numId w:val="3"/>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AC3B7F"/>
    <w:pPr>
      <w:numPr>
        <w:ilvl w:val="2"/>
        <w:numId w:val="3"/>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AC3B7F"/>
    <w:pPr>
      <w:numPr>
        <w:ilvl w:val="3"/>
        <w:numId w:val="3"/>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AC3B7F"/>
    <w:pPr>
      <w:numPr>
        <w:ilvl w:val="4"/>
        <w:numId w:val="3"/>
      </w:numPr>
      <w:spacing w:after="120" w:line="300" w:lineRule="atLeast"/>
      <w:jc w:val="both"/>
      <w:outlineLvl w:val="4"/>
    </w:pPr>
    <w:rPr>
      <w:rFonts w:ascii="Arial" w:eastAsia="Arial Unicode MS" w:hAnsi="Arial" w:cs="Arial"/>
      <w:color w:val="000000"/>
      <w:sz w:val="22"/>
      <w:szCs w:val="20"/>
    </w:rPr>
  </w:style>
  <w:style w:type="paragraph" w:customStyle="1" w:styleId="Parasubclause1">
    <w:name w:val="Para subclause 1"/>
    <w:aliases w:val="BIWS Heading 2"/>
    <w:basedOn w:val="Normal"/>
    <w:rsid w:val="00AC3B7F"/>
    <w:pPr>
      <w:spacing w:before="240" w:after="120" w:line="300" w:lineRule="atLeast"/>
      <w:ind w:left="720"/>
      <w:jc w:val="both"/>
    </w:pPr>
    <w:rPr>
      <w:rFonts w:ascii="Arial" w:eastAsia="Arial Unicode MS" w:hAnsi="Arial" w:cs="Arial"/>
      <w:color w:val="000000"/>
      <w:sz w:val="22"/>
      <w:szCs w:val="20"/>
    </w:rPr>
  </w:style>
  <w:style w:type="paragraph" w:customStyle="1" w:styleId="NoNumUntitledsubclause1">
    <w:name w:val="No Num Untitled subclause 1"/>
    <w:basedOn w:val="Untitledsubclause1"/>
    <w:qFormat/>
    <w:rsid w:val="00AC3B7F"/>
    <w:pPr>
      <w:numPr>
        <w:ilvl w:val="0"/>
        <w:numId w:val="0"/>
      </w:numPr>
      <w:ind w:left="720"/>
    </w:pPr>
  </w:style>
  <w:style w:type="paragraph" w:customStyle="1" w:styleId="DefaultText">
    <w:name w:val="Default Text"/>
    <w:basedOn w:val="Normal"/>
    <w:rsid w:val="002463DE"/>
    <w:pPr>
      <w:widowControl w:val="0"/>
      <w:autoSpaceDE w:val="0"/>
      <w:autoSpaceDN w:val="0"/>
    </w:pPr>
    <w:rPr>
      <w:rFonts w:ascii="Times New Roman" w:eastAsia="Times New Roman" w:hAnsi="Times New Roman" w:cs="Times New Roman"/>
      <w:lang w:eastAsia="en-GB"/>
    </w:rPr>
  </w:style>
  <w:style w:type="character" w:customStyle="1" w:styleId="scxw69601163">
    <w:name w:val="scxw69601163"/>
    <w:basedOn w:val="DefaultParagraphFont"/>
    <w:rsid w:val="00D7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9768">
      <w:bodyDiv w:val="1"/>
      <w:marLeft w:val="0"/>
      <w:marRight w:val="0"/>
      <w:marTop w:val="0"/>
      <w:marBottom w:val="0"/>
      <w:divBdr>
        <w:top w:val="none" w:sz="0" w:space="0" w:color="auto"/>
        <w:left w:val="none" w:sz="0" w:space="0" w:color="auto"/>
        <w:bottom w:val="none" w:sz="0" w:space="0" w:color="auto"/>
        <w:right w:val="none" w:sz="0" w:space="0" w:color="auto"/>
      </w:divBdr>
      <w:divsChild>
        <w:div w:id="664283332">
          <w:marLeft w:val="0"/>
          <w:marRight w:val="0"/>
          <w:marTop w:val="0"/>
          <w:marBottom w:val="0"/>
          <w:divBdr>
            <w:top w:val="none" w:sz="0" w:space="0" w:color="auto"/>
            <w:left w:val="none" w:sz="0" w:space="0" w:color="auto"/>
            <w:bottom w:val="none" w:sz="0" w:space="0" w:color="auto"/>
            <w:right w:val="none" w:sz="0" w:space="0" w:color="auto"/>
          </w:divBdr>
        </w:div>
        <w:div w:id="89392435">
          <w:marLeft w:val="0"/>
          <w:marRight w:val="0"/>
          <w:marTop w:val="0"/>
          <w:marBottom w:val="0"/>
          <w:divBdr>
            <w:top w:val="none" w:sz="0" w:space="0" w:color="auto"/>
            <w:left w:val="none" w:sz="0" w:space="0" w:color="auto"/>
            <w:bottom w:val="none" w:sz="0" w:space="0" w:color="auto"/>
            <w:right w:val="none" w:sz="0" w:space="0" w:color="auto"/>
          </w:divBdr>
        </w:div>
        <w:div w:id="1869638847">
          <w:marLeft w:val="0"/>
          <w:marRight w:val="0"/>
          <w:marTop w:val="0"/>
          <w:marBottom w:val="0"/>
          <w:divBdr>
            <w:top w:val="none" w:sz="0" w:space="0" w:color="auto"/>
            <w:left w:val="none" w:sz="0" w:space="0" w:color="auto"/>
            <w:bottom w:val="none" w:sz="0" w:space="0" w:color="auto"/>
            <w:right w:val="none" w:sz="0" w:space="0" w:color="auto"/>
          </w:divBdr>
        </w:div>
        <w:div w:id="17976587">
          <w:marLeft w:val="0"/>
          <w:marRight w:val="0"/>
          <w:marTop w:val="0"/>
          <w:marBottom w:val="0"/>
          <w:divBdr>
            <w:top w:val="none" w:sz="0" w:space="0" w:color="auto"/>
            <w:left w:val="none" w:sz="0" w:space="0" w:color="auto"/>
            <w:bottom w:val="none" w:sz="0" w:space="0" w:color="auto"/>
            <w:right w:val="none" w:sz="0" w:space="0" w:color="auto"/>
          </w:divBdr>
        </w:div>
        <w:div w:id="1233731653">
          <w:marLeft w:val="0"/>
          <w:marRight w:val="0"/>
          <w:marTop w:val="0"/>
          <w:marBottom w:val="0"/>
          <w:divBdr>
            <w:top w:val="none" w:sz="0" w:space="0" w:color="auto"/>
            <w:left w:val="none" w:sz="0" w:space="0" w:color="auto"/>
            <w:bottom w:val="none" w:sz="0" w:space="0" w:color="auto"/>
            <w:right w:val="none" w:sz="0" w:space="0" w:color="auto"/>
          </w:divBdr>
        </w:div>
        <w:div w:id="590626720">
          <w:marLeft w:val="0"/>
          <w:marRight w:val="0"/>
          <w:marTop w:val="0"/>
          <w:marBottom w:val="0"/>
          <w:divBdr>
            <w:top w:val="none" w:sz="0" w:space="0" w:color="auto"/>
            <w:left w:val="none" w:sz="0" w:space="0" w:color="auto"/>
            <w:bottom w:val="none" w:sz="0" w:space="0" w:color="auto"/>
            <w:right w:val="none" w:sz="0" w:space="0" w:color="auto"/>
          </w:divBdr>
        </w:div>
        <w:div w:id="1792554011">
          <w:marLeft w:val="0"/>
          <w:marRight w:val="0"/>
          <w:marTop w:val="0"/>
          <w:marBottom w:val="0"/>
          <w:divBdr>
            <w:top w:val="none" w:sz="0" w:space="0" w:color="auto"/>
            <w:left w:val="none" w:sz="0" w:space="0" w:color="auto"/>
            <w:bottom w:val="none" w:sz="0" w:space="0" w:color="auto"/>
            <w:right w:val="none" w:sz="0" w:space="0" w:color="auto"/>
          </w:divBdr>
        </w:div>
        <w:div w:id="432550957">
          <w:marLeft w:val="0"/>
          <w:marRight w:val="0"/>
          <w:marTop w:val="0"/>
          <w:marBottom w:val="0"/>
          <w:divBdr>
            <w:top w:val="none" w:sz="0" w:space="0" w:color="auto"/>
            <w:left w:val="none" w:sz="0" w:space="0" w:color="auto"/>
            <w:bottom w:val="none" w:sz="0" w:space="0" w:color="auto"/>
            <w:right w:val="none" w:sz="0" w:space="0" w:color="auto"/>
          </w:divBdr>
        </w:div>
        <w:div w:id="897980869">
          <w:marLeft w:val="0"/>
          <w:marRight w:val="0"/>
          <w:marTop w:val="0"/>
          <w:marBottom w:val="0"/>
          <w:divBdr>
            <w:top w:val="none" w:sz="0" w:space="0" w:color="auto"/>
            <w:left w:val="none" w:sz="0" w:space="0" w:color="auto"/>
            <w:bottom w:val="none" w:sz="0" w:space="0" w:color="auto"/>
            <w:right w:val="none" w:sz="0" w:space="0" w:color="auto"/>
          </w:divBdr>
        </w:div>
        <w:div w:id="2146967363">
          <w:marLeft w:val="0"/>
          <w:marRight w:val="0"/>
          <w:marTop w:val="0"/>
          <w:marBottom w:val="0"/>
          <w:divBdr>
            <w:top w:val="none" w:sz="0" w:space="0" w:color="auto"/>
            <w:left w:val="none" w:sz="0" w:space="0" w:color="auto"/>
            <w:bottom w:val="none" w:sz="0" w:space="0" w:color="auto"/>
            <w:right w:val="none" w:sz="0" w:space="0" w:color="auto"/>
          </w:divBdr>
        </w:div>
        <w:div w:id="1617330097">
          <w:marLeft w:val="0"/>
          <w:marRight w:val="0"/>
          <w:marTop w:val="0"/>
          <w:marBottom w:val="0"/>
          <w:divBdr>
            <w:top w:val="none" w:sz="0" w:space="0" w:color="auto"/>
            <w:left w:val="none" w:sz="0" w:space="0" w:color="auto"/>
            <w:bottom w:val="none" w:sz="0" w:space="0" w:color="auto"/>
            <w:right w:val="none" w:sz="0" w:space="0" w:color="auto"/>
          </w:divBdr>
        </w:div>
        <w:div w:id="1593320738">
          <w:marLeft w:val="0"/>
          <w:marRight w:val="0"/>
          <w:marTop w:val="0"/>
          <w:marBottom w:val="0"/>
          <w:divBdr>
            <w:top w:val="none" w:sz="0" w:space="0" w:color="auto"/>
            <w:left w:val="none" w:sz="0" w:space="0" w:color="auto"/>
            <w:bottom w:val="none" w:sz="0" w:space="0" w:color="auto"/>
            <w:right w:val="none" w:sz="0" w:space="0" w:color="auto"/>
          </w:divBdr>
        </w:div>
        <w:div w:id="1433743423">
          <w:marLeft w:val="0"/>
          <w:marRight w:val="0"/>
          <w:marTop w:val="0"/>
          <w:marBottom w:val="0"/>
          <w:divBdr>
            <w:top w:val="none" w:sz="0" w:space="0" w:color="auto"/>
            <w:left w:val="none" w:sz="0" w:space="0" w:color="auto"/>
            <w:bottom w:val="none" w:sz="0" w:space="0" w:color="auto"/>
            <w:right w:val="none" w:sz="0" w:space="0" w:color="auto"/>
          </w:divBdr>
        </w:div>
        <w:div w:id="2065062369">
          <w:marLeft w:val="0"/>
          <w:marRight w:val="0"/>
          <w:marTop w:val="0"/>
          <w:marBottom w:val="0"/>
          <w:divBdr>
            <w:top w:val="none" w:sz="0" w:space="0" w:color="auto"/>
            <w:left w:val="none" w:sz="0" w:space="0" w:color="auto"/>
            <w:bottom w:val="none" w:sz="0" w:space="0" w:color="auto"/>
            <w:right w:val="none" w:sz="0" w:space="0" w:color="auto"/>
          </w:divBdr>
        </w:div>
        <w:div w:id="878510970">
          <w:marLeft w:val="0"/>
          <w:marRight w:val="0"/>
          <w:marTop w:val="0"/>
          <w:marBottom w:val="0"/>
          <w:divBdr>
            <w:top w:val="none" w:sz="0" w:space="0" w:color="auto"/>
            <w:left w:val="none" w:sz="0" w:space="0" w:color="auto"/>
            <w:bottom w:val="none" w:sz="0" w:space="0" w:color="auto"/>
            <w:right w:val="none" w:sz="0" w:space="0" w:color="auto"/>
          </w:divBdr>
        </w:div>
        <w:div w:id="1863323841">
          <w:marLeft w:val="0"/>
          <w:marRight w:val="0"/>
          <w:marTop w:val="0"/>
          <w:marBottom w:val="0"/>
          <w:divBdr>
            <w:top w:val="none" w:sz="0" w:space="0" w:color="auto"/>
            <w:left w:val="none" w:sz="0" w:space="0" w:color="auto"/>
            <w:bottom w:val="none" w:sz="0" w:space="0" w:color="auto"/>
            <w:right w:val="none" w:sz="0" w:space="0" w:color="auto"/>
          </w:divBdr>
        </w:div>
        <w:div w:id="1736732626">
          <w:marLeft w:val="0"/>
          <w:marRight w:val="0"/>
          <w:marTop w:val="0"/>
          <w:marBottom w:val="0"/>
          <w:divBdr>
            <w:top w:val="none" w:sz="0" w:space="0" w:color="auto"/>
            <w:left w:val="none" w:sz="0" w:space="0" w:color="auto"/>
            <w:bottom w:val="none" w:sz="0" w:space="0" w:color="auto"/>
            <w:right w:val="none" w:sz="0" w:space="0" w:color="auto"/>
          </w:divBdr>
        </w:div>
        <w:div w:id="1833376350">
          <w:marLeft w:val="0"/>
          <w:marRight w:val="0"/>
          <w:marTop w:val="0"/>
          <w:marBottom w:val="0"/>
          <w:divBdr>
            <w:top w:val="none" w:sz="0" w:space="0" w:color="auto"/>
            <w:left w:val="none" w:sz="0" w:space="0" w:color="auto"/>
            <w:bottom w:val="none" w:sz="0" w:space="0" w:color="auto"/>
            <w:right w:val="none" w:sz="0" w:space="0" w:color="auto"/>
          </w:divBdr>
        </w:div>
        <w:div w:id="431316184">
          <w:marLeft w:val="0"/>
          <w:marRight w:val="0"/>
          <w:marTop w:val="0"/>
          <w:marBottom w:val="0"/>
          <w:divBdr>
            <w:top w:val="none" w:sz="0" w:space="0" w:color="auto"/>
            <w:left w:val="none" w:sz="0" w:space="0" w:color="auto"/>
            <w:bottom w:val="none" w:sz="0" w:space="0" w:color="auto"/>
            <w:right w:val="none" w:sz="0" w:space="0" w:color="auto"/>
          </w:divBdr>
        </w:div>
        <w:div w:id="1484350427">
          <w:marLeft w:val="0"/>
          <w:marRight w:val="0"/>
          <w:marTop w:val="0"/>
          <w:marBottom w:val="0"/>
          <w:divBdr>
            <w:top w:val="none" w:sz="0" w:space="0" w:color="auto"/>
            <w:left w:val="none" w:sz="0" w:space="0" w:color="auto"/>
            <w:bottom w:val="none" w:sz="0" w:space="0" w:color="auto"/>
            <w:right w:val="none" w:sz="0" w:space="0" w:color="auto"/>
          </w:divBdr>
        </w:div>
        <w:div w:id="1754281671">
          <w:marLeft w:val="0"/>
          <w:marRight w:val="0"/>
          <w:marTop w:val="0"/>
          <w:marBottom w:val="0"/>
          <w:divBdr>
            <w:top w:val="none" w:sz="0" w:space="0" w:color="auto"/>
            <w:left w:val="none" w:sz="0" w:space="0" w:color="auto"/>
            <w:bottom w:val="none" w:sz="0" w:space="0" w:color="auto"/>
            <w:right w:val="none" w:sz="0" w:space="0" w:color="auto"/>
          </w:divBdr>
        </w:div>
        <w:div w:id="1982346810">
          <w:marLeft w:val="0"/>
          <w:marRight w:val="0"/>
          <w:marTop w:val="0"/>
          <w:marBottom w:val="0"/>
          <w:divBdr>
            <w:top w:val="none" w:sz="0" w:space="0" w:color="auto"/>
            <w:left w:val="none" w:sz="0" w:space="0" w:color="auto"/>
            <w:bottom w:val="none" w:sz="0" w:space="0" w:color="auto"/>
            <w:right w:val="none" w:sz="0" w:space="0" w:color="auto"/>
          </w:divBdr>
        </w:div>
        <w:div w:id="1532961584">
          <w:marLeft w:val="0"/>
          <w:marRight w:val="0"/>
          <w:marTop w:val="0"/>
          <w:marBottom w:val="0"/>
          <w:divBdr>
            <w:top w:val="none" w:sz="0" w:space="0" w:color="auto"/>
            <w:left w:val="none" w:sz="0" w:space="0" w:color="auto"/>
            <w:bottom w:val="none" w:sz="0" w:space="0" w:color="auto"/>
            <w:right w:val="none" w:sz="0" w:space="0" w:color="auto"/>
          </w:divBdr>
        </w:div>
        <w:div w:id="65150826">
          <w:marLeft w:val="0"/>
          <w:marRight w:val="0"/>
          <w:marTop w:val="0"/>
          <w:marBottom w:val="0"/>
          <w:divBdr>
            <w:top w:val="none" w:sz="0" w:space="0" w:color="auto"/>
            <w:left w:val="none" w:sz="0" w:space="0" w:color="auto"/>
            <w:bottom w:val="none" w:sz="0" w:space="0" w:color="auto"/>
            <w:right w:val="none" w:sz="0" w:space="0" w:color="auto"/>
          </w:divBdr>
        </w:div>
        <w:div w:id="745690341">
          <w:marLeft w:val="0"/>
          <w:marRight w:val="0"/>
          <w:marTop w:val="0"/>
          <w:marBottom w:val="0"/>
          <w:divBdr>
            <w:top w:val="none" w:sz="0" w:space="0" w:color="auto"/>
            <w:left w:val="none" w:sz="0" w:space="0" w:color="auto"/>
            <w:bottom w:val="none" w:sz="0" w:space="0" w:color="auto"/>
            <w:right w:val="none" w:sz="0" w:space="0" w:color="auto"/>
          </w:divBdr>
        </w:div>
        <w:div w:id="309095676">
          <w:marLeft w:val="0"/>
          <w:marRight w:val="0"/>
          <w:marTop w:val="0"/>
          <w:marBottom w:val="0"/>
          <w:divBdr>
            <w:top w:val="none" w:sz="0" w:space="0" w:color="auto"/>
            <w:left w:val="none" w:sz="0" w:space="0" w:color="auto"/>
            <w:bottom w:val="none" w:sz="0" w:space="0" w:color="auto"/>
            <w:right w:val="none" w:sz="0" w:space="0" w:color="auto"/>
          </w:divBdr>
        </w:div>
        <w:div w:id="207567636">
          <w:marLeft w:val="0"/>
          <w:marRight w:val="0"/>
          <w:marTop w:val="0"/>
          <w:marBottom w:val="0"/>
          <w:divBdr>
            <w:top w:val="none" w:sz="0" w:space="0" w:color="auto"/>
            <w:left w:val="none" w:sz="0" w:space="0" w:color="auto"/>
            <w:bottom w:val="none" w:sz="0" w:space="0" w:color="auto"/>
            <w:right w:val="none" w:sz="0" w:space="0" w:color="auto"/>
          </w:divBdr>
        </w:div>
        <w:div w:id="2056273465">
          <w:marLeft w:val="0"/>
          <w:marRight w:val="0"/>
          <w:marTop w:val="0"/>
          <w:marBottom w:val="0"/>
          <w:divBdr>
            <w:top w:val="none" w:sz="0" w:space="0" w:color="auto"/>
            <w:left w:val="none" w:sz="0" w:space="0" w:color="auto"/>
            <w:bottom w:val="none" w:sz="0" w:space="0" w:color="auto"/>
            <w:right w:val="none" w:sz="0" w:space="0" w:color="auto"/>
          </w:divBdr>
        </w:div>
        <w:div w:id="868645106">
          <w:marLeft w:val="0"/>
          <w:marRight w:val="0"/>
          <w:marTop w:val="0"/>
          <w:marBottom w:val="0"/>
          <w:divBdr>
            <w:top w:val="none" w:sz="0" w:space="0" w:color="auto"/>
            <w:left w:val="none" w:sz="0" w:space="0" w:color="auto"/>
            <w:bottom w:val="none" w:sz="0" w:space="0" w:color="auto"/>
            <w:right w:val="none" w:sz="0" w:space="0" w:color="auto"/>
          </w:divBdr>
        </w:div>
        <w:div w:id="451705353">
          <w:marLeft w:val="0"/>
          <w:marRight w:val="0"/>
          <w:marTop w:val="0"/>
          <w:marBottom w:val="0"/>
          <w:divBdr>
            <w:top w:val="none" w:sz="0" w:space="0" w:color="auto"/>
            <w:left w:val="none" w:sz="0" w:space="0" w:color="auto"/>
            <w:bottom w:val="none" w:sz="0" w:space="0" w:color="auto"/>
            <w:right w:val="none" w:sz="0" w:space="0" w:color="auto"/>
          </w:divBdr>
        </w:div>
        <w:div w:id="1938370507">
          <w:marLeft w:val="0"/>
          <w:marRight w:val="0"/>
          <w:marTop w:val="0"/>
          <w:marBottom w:val="0"/>
          <w:divBdr>
            <w:top w:val="none" w:sz="0" w:space="0" w:color="auto"/>
            <w:left w:val="none" w:sz="0" w:space="0" w:color="auto"/>
            <w:bottom w:val="none" w:sz="0" w:space="0" w:color="auto"/>
            <w:right w:val="none" w:sz="0" w:space="0" w:color="auto"/>
          </w:divBdr>
        </w:div>
      </w:divsChild>
    </w:div>
    <w:div w:id="5267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cb9170-f6f0-4954-82d7-bfed1ceb83da">
      <Terms xmlns="http://schemas.microsoft.com/office/infopath/2007/PartnerControls"/>
    </lcf76f155ced4ddcb4097134ff3c332f>
    <TaxCatchAll xmlns="ff18f149-5ef6-4d87-b16f-ca242d8476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9647D3AA3F949BD7783C129CB7B1A" ma:contentTypeVersion="16" ma:contentTypeDescription="Create a new document." ma:contentTypeScope="" ma:versionID="cd6c3205566c3880078304cb3b441e18">
  <xsd:schema xmlns:xsd="http://www.w3.org/2001/XMLSchema" xmlns:xs="http://www.w3.org/2001/XMLSchema" xmlns:p="http://schemas.microsoft.com/office/2006/metadata/properties" xmlns:ns2="9ecb9170-f6f0-4954-82d7-bfed1ceb83da" xmlns:ns3="ff18f149-5ef6-4d87-b16f-ca242d847635" targetNamespace="http://schemas.microsoft.com/office/2006/metadata/properties" ma:root="true" ma:fieldsID="ca1bc64ef612dfe452c1b7808a8b5b8b" ns2:_="" ns3:_="">
    <xsd:import namespace="9ecb9170-f6f0-4954-82d7-bfed1ceb83da"/>
    <xsd:import namespace="ff18f149-5ef6-4d87-b16f-ca242d847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b9170-f6f0-4954-82d7-bfed1ceb8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0ad758-f05e-41ba-a784-effbd4400f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8f149-5ef6-4d87-b16f-ca242d8476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0ef67-a886-4bb0-8127-e175b2e27694}" ma:internalName="TaxCatchAll" ma:showField="CatchAllData" ma:web="ff18f149-5ef6-4d87-b16f-ca242d847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AD187-BE4C-465F-8A92-31F3DE749108}">
  <ds:schemaRefs>
    <ds:schemaRef ds:uri="http://schemas.microsoft.com/office/2006/metadata/properties"/>
    <ds:schemaRef ds:uri="http://schemas.microsoft.com/office/infopath/2007/PartnerControls"/>
    <ds:schemaRef ds:uri="9ecb9170-f6f0-4954-82d7-bfed1ceb83da"/>
    <ds:schemaRef ds:uri="ff18f149-5ef6-4d87-b16f-ca242d847635"/>
  </ds:schemaRefs>
</ds:datastoreItem>
</file>

<file path=customXml/itemProps2.xml><?xml version="1.0" encoding="utf-8"?>
<ds:datastoreItem xmlns:ds="http://schemas.openxmlformats.org/officeDocument/2006/customXml" ds:itemID="{98C03BD1-C6DE-4F9C-A7FC-E18E966A7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b9170-f6f0-4954-82d7-bfed1ceb83da"/>
    <ds:schemaRef ds:uri="ff18f149-5ef6-4d87-b16f-ca242d847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DCB8-F31C-45ED-B4A4-2B467A2AB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1431</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TRG Design</dc:creator>
  <cp:keywords/>
  <dc:description/>
  <cp:lastModifiedBy>Liz Gregory</cp:lastModifiedBy>
  <cp:revision>2</cp:revision>
  <cp:lastPrinted>2022-12-05T08:27:00Z</cp:lastPrinted>
  <dcterms:created xsi:type="dcterms:W3CDTF">2024-04-25T13:14:00Z</dcterms:created>
  <dcterms:modified xsi:type="dcterms:W3CDTF">2024-04-25T13:14:00Z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2022-09-23T13:07:41Z</vt:lpwstr>
  </property>
  <property fmtid="{D5CDD505-2E9C-101B-9397-08002B2CF9AE}" pid="4" name="MSIP_Label_baf337b9-6919-4328-9a40-40681b93b4de_Method">
    <vt:lpwstr>Privileged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2ab36cf4-0b86-4314-9313-4e610952a3f2</vt:lpwstr>
  </property>
  <property fmtid="{D5CDD505-2E9C-101B-9397-08002B2CF9AE}" pid="8" name="MSIP_Label_baf337b9-6919-4328-9a40-40681b93b4de_ContentBits">
    <vt:lpwstr>0</vt:lpwstr>
  </property>
  <property fmtid="{D5CDD505-2E9C-101B-9397-08002B2CF9AE}" pid="9" name="ContentTypeId">
    <vt:lpwstr>0x010100D399647D3AA3F949BD7783C129CB7B1A</vt:lpwstr>
  </property>
  <property fmtid="{D5CDD505-2E9C-101B-9397-08002B2CF9AE}" pid="10" name="MediaServiceImageTags">
    <vt:lpwstr/>
  </property>
</Properties>
</file>